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BAE2" w14:textId="0D2EC5D8" w:rsidR="006A78FF" w:rsidRPr="007C6F8B" w:rsidRDefault="002A386A" w:rsidP="007C6F8B">
      <w:pPr>
        <w:pStyle w:val="Titre"/>
        <w:jc w:val="center"/>
      </w:pPr>
      <w:r w:rsidRPr="007C6F8B">
        <w:t xml:space="preserve">Règlement </w:t>
      </w:r>
      <w:r w:rsidR="00D23B00" w:rsidRPr="007C6F8B">
        <w:t>202</w:t>
      </w:r>
      <w:r w:rsidR="007C6529" w:rsidRPr="007C6F8B">
        <w:t>3</w:t>
      </w:r>
      <w:r w:rsidR="00D23B00" w:rsidRPr="007C6F8B">
        <w:t xml:space="preserve"> </w:t>
      </w:r>
      <w:r w:rsidRPr="007C6F8B">
        <w:t>d’octroi d</w:t>
      </w:r>
      <w:r w:rsidR="00E452C7" w:rsidRPr="007C6F8B">
        <w:t>’une</w:t>
      </w:r>
      <w:r w:rsidRPr="007C6F8B">
        <w:t xml:space="preserve"> prime à l’achat </w:t>
      </w:r>
      <w:r w:rsidR="00712C84" w:rsidRPr="007C6F8B">
        <w:t>d’une gourde</w:t>
      </w:r>
    </w:p>
    <w:p w14:paraId="4D9C6E1C" w14:textId="77777777" w:rsidR="002A386A" w:rsidRPr="00D27B52" w:rsidRDefault="002A386A" w:rsidP="002A386A">
      <w:pPr>
        <w:rPr>
          <w:rFonts w:asciiTheme="majorHAnsi" w:hAnsiTheme="majorHAnsi" w:cstheme="majorHAnsi"/>
        </w:rPr>
      </w:pPr>
    </w:p>
    <w:p w14:paraId="602F72F0" w14:textId="5D491064" w:rsidR="00712C84" w:rsidRPr="00D27B52" w:rsidRDefault="00712C84" w:rsidP="00434D62">
      <w:pPr>
        <w:pStyle w:val="Paragraphedeliste"/>
        <w:numPr>
          <w:ilvl w:val="0"/>
          <w:numId w:val="2"/>
        </w:numPr>
        <w:autoSpaceDE w:val="0"/>
        <w:autoSpaceDN w:val="0"/>
        <w:adjustRightInd w:val="0"/>
        <w:spacing w:after="0" w:line="240" w:lineRule="auto"/>
        <w:jc w:val="both"/>
        <w:rPr>
          <w:rFonts w:asciiTheme="majorHAnsi" w:hAnsiTheme="majorHAnsi" w:cstheme="majorHAnsi"/>
        </w:rPr>
      </w:pPr>
      <w:r w:rsidRPr="00D27B52">
        <w:rPr>
          <w:rFonts w:asciiTheme="majorHAnsi" w:hAnsiTheme="majorHAnsi" w:cstheme="majorHAnsi"/>
        </w:rPr>
        <w:t xml:space="preserve">La gourde, pour être éligible à la prime </w:t>
      </w:r>
      <w:r w:rsidR="0095332D" w:rsidRPr="00D27B52">
        <w:rPr>
          <w:rFonts w:asciiTheme="majorHAnsi" w:hAnsiTheme="majorHAnsi" w:cstheme="majorHAnsi"/>
        </w:rPr>
        <w:t xml:space="preserve">Intradel </w:t>
      </w:r>
      <w:r w:rsidRPr="00D27B52">
        <w:rPr>
          <w:rFonts w:asciiTheme="majorHAnsi" w:hAnsiTheme="majorHAnsi" w:cstheme="majorHAnsi"/>
        </w:rPr>
        <w:t>doit répondre aux caractéristiques suivantes :</w:t>
      </w:r>
    </w:p>
    <w:p w14:paraId="0DE1C3D9" w14:textId="50896925" w:rsidR="00712C84" w:rsidRPr="00D27B52" w:rsidRDefault="0095332D" w:rsidP="00712C84">
      <w:pPr>
        <w:pStyle w:val="Paragraphedeliste"/>
        <w:numPr>
          <w:ilvl w:val="0"/>
          <w:numId w:val="6"/>
        </w:numPr>
        <w:autoSpaceDE w:val="0"/>
        <w:autoSpaceDN w:val="0"/>
        <w:adjustRightInd w:val="0"/>
        <w:spacing w:after="0" w:line="240" w:lineRule="auto"/>
        <w:jc w:val="both"/>
        <w:rPr>
          <w:rFonts w:asciiTheme="majorHAnsi" w:hAnsiTheme="majorHAnsi" w:cstheme="majorHAnsi"/>
        </w:rPr>
      </w:pPr>
      <w:r w:rsidRPr="00D27B52">
        <w:rPr>
          <w:rFonts w:asciiTheme="majorHAnsi" w:hAnsiTheme="majorHAnsi" w:cstheme="majorHAnsi"/>
        </w:rPr>
        <w:t xml:space="preserve">Être </w:t>
      </w:r>
      <w:r w:rsidR="00E51334" w:rsidRPr="00D27B52">
        <w:rPr>
          <w:rFonts w:asciiTheme="majorHAnsi" w:hAnsiTheme="majorHAnsi" w:cstheme="majorHAnsi"/>
        </w:rPr>
        <w:t>e</w:t>
      </w:r>
      <w:r w:rsidR="00712C84" w:rsidRPr="00D27B52">
        <w:rPr>
          <w:rFonts w:asciiTheme="majorHAnsi" w:hAnsiTheme="majorHAnsi" w:cstheme="majorHAnsi"/>
        </w:rPr>
        <w:t>n inox ou en verre ;</w:t>
      </w:r>
    </w:p>
    <w:p w14:paraId="46CD0818" w14:textId="6F1A22EC" w:rsidR="00712C84" w:rsidRPr="00D27B52" w:rsidRDefault="00E452C7" w:rsidP="00712C84">
      <w:pPr>
        <w:pStyle w:val="Paragraphedeliste"/>
        <w:numPr>
          <w:ilvl w:val="0"/>
          <w:numId w:val="6"/>
        </w:numPr>
        <w:autoSpaceDE w:val="0"/>
        <w:autoSpaceDN w:val="0"/>
        <w:adjustRightInd w:val="0"/>
        <w:spacing w:after="0" w:line="240" w:lineRule="auto"/>
        <w:jc w:val="both"/>
        <w:rPr>
          <w:rFonts w:asciiTheme="majorHAnsi" w:hAnsiTheme="majorHAnsi" w:cstheme="majorHAnsi"/>
        </w:rPr>
      </w:pPr>
      <w:r w:rsidRPr="00D27B52">
        <w:rPr>
          <w:rFonts w:asciiTheme="majorHAnsi" w:hAnsiTheme="majorHAnsi" w:cstheme="majorHAnsi"/>
        </w:rPr>
        <w:t>D’une contenance comprise entre 250 ml et 2</w:t>
      </w:r>
      <w:r w:rsidR="0095332D" w:rsidRPr="00D27B52">
        <w:rPr>
          <w:rFonts w:asciiTheme="majorHAnsi" w:hAnsiTheme="majorHAnsi" w:cstheme="majorHAnsi"/>
        </w:rPr>
        <w:t xml:space="preserve"> </w:t>
      </w:r>
      <w:r w:rsidRPr="00D27B52">
        <w:rPr>
          <w:rFonts w:asciiTheme="majorHAnsi" w:hAnsiTheme="majorHAnsi" w:cstheme="majorHAnsi"/>
        </w:rPr>
        <w:t>litres ;</w:t>
      </w:r>
    </w:p>
    <w:p w14:paraId="45BD0B92" w14:textId="3DF06B9A" w:rsidR="00DA2BFD" w:rsidRPr="00D27B52" w:rsidRDefault="003B2E7A" w:rsidP="00DA2BFD">
      <w:pPr>
        <w:pStyle w:val="Paragraphedeliste"/>
        <w:numPr>
          <w:ilvl w:val="0"/>
          <w:numId w:val="6"/>
        </w:numPr>
        <w:autoSpaceDE w:val="0"/>
        <w:autoSpaceDN w:val="0"/>
        <w:adjustRightInd w:val="0"/>
        <w:spacing w:after="0" w:line="240" w:lineRule="auto"/>
        <w:jc w:val="both"/>
        <w:rPr>
          <w:rFonts w:asciiTheme="majorHAnsi" w:hAnsiTheme="majorHAnsi" w:cstheme="majorHAnsi"/>
        </w:rPr>
      </w:pPr>
      <w:r w:rsidRPr="00D27B52">
        <w:rPr>
          <w:rFonts w:asciiTheme="majorHAnsi" w:hAnsiTheme="majorHAnsi" w:cstheme="majorHAnsi"/>
        </w:rPr>
        <w:t>Isotherme ou non</w:t>
      </w:r>
      <w:r w:rsidR="00DA2BFD" w:rsidRPr="00D27B52">
        <w:rPr>
          <w:rFonts w:asciiTheme="majorHAnsi" w:hAnsiTheme="majorHAnsi" w:cstheme="majorHAnsi"/>
        </w:rPr>
        <w:t>.</w:t>
      </w:r>
    </w:p>
    <w:p w14:paraId="003544AF" w14:textId="572E8BBA" w:rsidR="00692821" w:rsidRPr="00D27B52" w:rsidRDefault="00692821" w:rsidP="00434D62">
      <w:pPr>
        <w:pStyle w:val="Paragraphedeliste"/>
        <w:numPr>
          <w:ilvl w:val="0"/>
          <w:numId w:val="2"/>
        </w:numPr>
        <w:autoSpaceDE w:val="0"/>
        <w:jc w:val="both"/>
        <w:rPr>
          <w:rFonts w:asciiTheme="majorHAnsi" w:hAnsiTheme="majorHAnsi" w:cstheme="majorHAnsi"/>
        </w:rPr>
      </w:pPr>
      <w:r w:rsidRPr="00D27B52">
        <w:rPr>
          <w:rFonts w:asciiTheme="majorHAnsi" w:hAnsiTheme="majorHAnsi" w:cstheme="majorHAnsi"/>
        </w:rPr>
        <w:t>Le montant de la prime octroyée équivaut à 50 % de</w:t>
      </w:r>
      <w:r w:rsidR="00D25370" w:rsidRPr="00D27B52">
        <w:rPr>
          <w:rFonts w:asciiTheme="majorHAnsi" w:hAnsiTheme="majorHAnsi" w:cstheme="majorHAnsi"/>
        </w:rPr>
        <w:t xml:space="preserve"> la</w:t>
      </w:r>
      <w:r w:rsidRPr="00D27B52">
        <w:rPr>
          <w:rFonts w:asciiTheme="majorHAnsi" w:hAnsiTheme="majorHAnsi" w:cstheme="majorHAnsi"/>
        </w:rPr>
        <w:t xml:space="preserve"> facture d'achat </w:t>
      </w:r>
      <w:r w:rsidR="002A386A" w:rsidRPr="00D27B52">
        <w:rPr>
          <w:rFonts w:asciiTheme="majorHAnsi" w:hAnsiTheme="majorHAnsi" w:cstheme="majorHAnsi"/>
        </w:rPr>
        <w:t xml:space="preserve">TVAC </w:t>
      </w:r>
      <w:r w:rsidRPr="00D27B52">
        <w:rPr>
          <w:rFonts w:asciiTheme="majorHAnsi" w:hAnsiTheme="majorHAnsi" w:cstheme="majorHAnsi"/>
        </w:rPr>
        <w:t xml:space="preserve">et est plafonné </w:t>
      </w:r>
      <w:r w:rsidR="00712C84" w:rsidRPr="00D27B52">
        <w:rPr>
          <w:rFonts w:asciiTheme="majorHAnsi" w:hAnsiTheme="majorHAnsi" w:cstheme="majorHAnsi"/>
        </w:rPr>
        <w:t xml:space="preserve">quinze euros </w:t>
      </w:r>
      <w:r w:rsidRPr="00D27B52">
        <w:rPr>
          <w:rFonts w:asciiTheme="majorHAnsi" w:hAnsiTheme="majorHAnsi" w:cstheme="majorHAnsi"/>
        </w:rPr>
        <w:t>(</w:t>
      </w:r>
      <w:r w:rsidR="00712C84" w:rsidRPr="00D27B52">
        <w:rPr>
          <w:rFonts w:asciiTheme="majorHAnsi" w:hAnsiTheme="majorHAnsi" w:cstheme="majorHAnsi"/>
        </w:rPr>
        <w:t>15</w:t>
      </w:r>
      <w:r w:rsidRPr="00D27B52">
        <w:rPr>
          <w:rFonts w:asciiTheme="majorHAnsi" w:hAnsiTheme="majorHAnsi" w:cstheme="majorHAnsi"/>
        </w:rPr>
        <w:t xml:space="preserve"> €)</w:t>
      </w:r>
      <w:r w:rsidR="00C01372" w:rsidRPr="00D27B52">
        <w:rPr>
          <w:rFonts w:asciiTheme="majorHAnsi" w:hAnsiTheme="majorHAnsi" w:cstheme="majorHAnsi"/>
        </w:rPr>
        <w:t xml:space="preserve"> par personne</w:t>
      </w:r>
      <w:r w:rsidR="004865CC" w:rsidRPr="00D27B52">
        <w:rPr>
          <w:rFonts w:asciiTheme="majorHAnsi" w:hAnsiTheme="majorHAnsi" w:cstheme="majorHAnsi"/>
        </w:rPr>
        <w:t>.</w:t>
      </w:r>
      <w:r w:rsidR="00526AA0" w:rsidRPr="00D27B52">
        <w:rPr>
          <w:rFonts w:asciiTheme="majorHAnsi" w:hAnsiTheme="majorHAnsi" w:cstheme="majorHAnsi"/>
        </w:rPr>
        <w:t xml:space="preserve"> Une seule demande de prime peut être rentrée </w:t>
      </w:r>
      <w:r w:rsidR="00C13753" w:rsidRPr="00D27B52">
        <w:rPr>
          <w:rFonts w:asciiTheme="majorHAnsi" w:hAnsiTheme="majorHAnsi" w:cstheme="majorHAnsi"/>
        </w:rPr>
        <w:t xml:space="preserve">par </w:t>
      </w:r>
      <w:r w:rsidR="004865CC" w:rsidRPr="00D27B52">
        <w:rPr>
          <w:rFonts w:asciiTheme="majorHAnsi" w:hAnsiTheme="majorHAnsi" w:cstheme="majorHAnsi"/>
        </w:rPr>
        <w:t>personne</w:t>
      </w:r>
      <w:r w:rsidRPr="00D27B52">
        <w:rPr>
          <w:rFonts w:asciiTheme="majorHAnsi" w:hAnsiTheme="majorHAnsi" w:cstheme="majorHAnsi"/>
        </w:rPr>
        <w:t xml:space="preserve">. </w:t>
      </w:r>
      <w:r w:rsidR="00D25370" w:rsidRPr="00D27B52">
        <w:rPr>
          <w:rFonts w:asciiTheme="majorHAnsi" w:hAnsiTheme="majorHAnsi" w:cstheme="majorHAnsi"/>
        </w:rPr>
        <w:t>Une seule gourde est autorisée par personne.</w:t>
      </w:r>
    </w:p>
    <w:p w14:paraId="00AC06EB" w14:textId="0145AE16" w:rsidR="00430201" w:rsidRPr="00D27B52" w:rsidRDefault="00430201" w:rsidP="00434D62">
      <w:pPr>
        <w:pStyle w:val="Paragraphedeliste"/>
        <w:numPr>
          <w:ilvl w:val="0"/>
          <w:numId w:val="2"/>
        </w:numPr>
        <w:autoSpaceDE w:val="0"/>
        <w:autoSpaceDN w:val="0"/>
        <w:adjustRightInd w:val="0"/>
        <w:spacing w:after="0" w:line="240" w:lineRule="auto"/>
        <w:jc w:val="both"/>
        <w:rPr>
          <w:rFonts w:asciiTheme="majorHAnsi" w:hAnsiTheme="majorHAnsi" w:cstheme="majorHAnsi"/>
        </w:rPr>
      </w:pPr>
      <w:r w:rsidRPr="00D27B52">
        <w:rPr>
          <w:rFonts w:asciiTheme="majorHAnsi" w:hAnsiTheme="majorHAnsi" w:cstheme="majorHAnsi"/>
        </w:rPr>
        <w:t xml:space="preserve">La prime est octroyée au demandeur pour autant que celui-ci ait </w:t>
      </w:r>
      <w:r w:rsidRPr="00D27B52">
        <w:rPr>
          <w:rFonts w:asciiTheme="majorHAnsi" w:hAnsiTheme="majorHAnsi" w:cstheme="majorHAnsi"/>
          <w:b/>
        </w:rPr>
        <w:t xml:space="preserve">suivi le parcours de sensibilisation </w:t>
      </w:r>
      <w:r w:rsidR="00AA0FA2" w:rsidRPr="00D27B52">
        <w:rPr>
          <w:rFonts w:asciiTheme="majorHAnsi" w:hAnsiTheme="majorHAnsi" w:cstheme="majorHAnsi"/>
          <w:b/>
        </w:rPr>
        <w:t xml:space="preserve">à </w:t>
      </w:r>
      <w:r w:rsidR="00712C84" w:rsidRPr="00D27B52">
        <w:rPr>
          <w:rFonts w:asciiTheme="majorHAnsi" w:hAnsiTheme="majorHAnsi" w:cstheme="majorHAnsi"/>
          <w:b/>
        </w:rPr>
        <w:t>l’eau du robinet</w:t>
      </w:r>
      <w:r w:rsidR="00AA0FA2" w:rsidRPr="00D27B52">
        <w:rPr>
          <w:rFonts w:asciiTheme="majorHAnsi" w:hAnsiTheme="majorHAnsi" w:cstheme="majorHAnsi"/>
          <w:b/>
        </w:rPr>
        <w:t xml:space="preserve"> proposé par Intradel </w:t>
      </w:r>
      <w:r w:rsidR="00564FD5" w:rsidRPr="00D27B52">
        <w:rPr>
          <w:rFonts w:asciiTheme="majorHAnsi" w:hAnsiTheme="majorHAnsi" w:cstheme="majorHAnsi"/>
        </w:rPr>
        <w:t>(</w:t>
      </w:r>
      <w:r w:rsidR="00623C9D" w:rsidRPr="00D27B52">
        <w:rPr>
          <w:rFonts w:asciiTheme="majorHAnsi" w:hAnsiTheme="majorHAnsi" w:cstheme="majorHAnsi"/>
        </w:rPr>
        <w:t xml:space="preserve">inscriptions via </w:t>
      </w:r>
      <w:hyperlink r:id="rId8" w:history="1">
        <w:r w:rsidR="00DA2795" w:rsidRPr="00D27B52">
          <w:rPr>
            <w:rStyle w:val="Lienhypertexte"/>
            <w:rFonts w:asciiTheme="majorHAnsi" w:hAnsiTheme="majorHAnsi" w:cstheme="majorHAnsi"/>
          </w:rPr>
          <w:t>www.intradel.be</w:t>
        </w:r>
      </w:hyperlink>
      <w:r w:rsidR="00623C9D" w:rsidRPr="00D27B52">
        <w:rPr>
          <w:rFonts w:asciiTheme="majorHAnsi" w:hAnsiTheme="majorHAnsi" w:cstheme="majorHAnsi"/>
        </w:rPr>
        <w:t>)</w:t>
      </w:r>
      <w:r w:rsidRPr="00D27B52">
        <w:rPr>
          <w:rFonts w:asciiTheme="majorHAnsi" w:hAnsiTheme="majorHAnsi" w:cstheme="majorHAnsi"/>
        </w:rPr>
        <w:t>, le formulaire d’inscription sur le site Intradel faisant foi.</w:t>
      </w:r>
      <w:r w:rsidR="002A386A" w:rsidRPr="00D27B52">
        <w:rPr>
          <w:rFonts w:asciiTheme="majorHAnsi" w:hAnsiTheme="majorHAnsi" w:cstheme="majorHAnsi"/>
        </w:rPr>
        <w:t xml:space="preserve"> </w:t>
      </w:r>
    </w:p>
    <w:p w14:paraId="772DEF7D" w14:textId="63151005" w:rsidR="00692821" w:rsidRPr="00D27B52" w:rsidRDefault="00692821" w:rsidP="00434D62">
      <w:pPr>
        <w:pStyle w:val="Paragraphedeliste"/>
        <w:numPr>
          <w:ilvl w:val="0"/>
          <w:numId w:val="2"/>
        </w:numPr>
        <w:autoSpaceDE w:val="0"/>
        <w:autoSpaceDN w:val="0"/>
        <w:adjustRightInd w:val="0"/>
        <w:spacing w:after="0" w:line="240" w:lineRule="auto"/>
        <w:jc w:val="both"/>
        <w:rPr>
          <w:rFonts w:asciiTheme="majorHAnsi" w:hAnsiTheme="majorHAnsi" w:cstheme="majorHAnsi"/>
        </w:rPr>
      </w:pPr>
      <w:r w:rsidRPr="00D27B52">
        <w:rPr>
          <w:rFonts w:asciiTheme="majorHAnsi" w:hAnsiTheme="majorHAnsi" w:cstheme="majorHAnsi"/>
        </w:rPr>
        <w:t xml:space="preserve">La prime est demandée par </w:t>
      </w:r>
      <w:r w:rsidR="00DB5EBD" w:rsidRPr="00D27B52">
        <w:rPr>
          <w:rFonts w:asciiTheme="majorHAnsi" w:hAnsiTheme="majorHAnsi" w:cstheme="majorHAnsi"/>
        </w:rPr>
        <w:t>la personne concernée</w:t>
      </w:r>
      <w:r w:rsidR="00AA0FA2" w:rsidRPr="00D27B52">
        <w:rPr>
          <w:rFonts w:asciiTheme="majorHAnsi" w:hAnsiTheme="majorHAnsi" w:cstheme="majorHAnsi"/>
        </w:rPr>
        <w:t xml:space="preserve"> ou </w:t>
      </w:r>
      <w:r w:rsidRPr="00D27B52">
        <w:rPr>
          <w:rFonts w:asciiTheme="majorHAnsi" w:hAnsiTheme="majorHAnsi" w:cstheme="majorHAnsi"/>
        </w:rPr>
        <w:t xml:space="preserve">le père, la mère ou le tuteur légal </w:t>
      </w:r>
      <w:r w:rsidR="00DB5EBD" w:rsidRPr="00D27B52">
        <w:rPr>
          <w:rFonts w:asciiTheme="majorHAnsi" w:hAnsiTheme="majorHAnsi" w:cstheme="majorHAnsi"/>
        </w:rPr>
        <w:t>si la personne n’a pas 18 ans accomplis au moment de la demande.</w:t>
      </w:r>
    </w:p>
    <w:p w14:paraId="625DE9D1" w14:textId="4A86D497" w:rsidR="00BB3027" w:rsidRPr="00D27B52" w:rsidRDefault="00692821" w:rsidP="00C71272">
      <w:pPr>
        <w:ind w:left="426"/>
        <w:rPr>
          <w:rFonts w:asciiTheme="majorHAnsi" w:hAnsiTheme="majorHAnsi" w:cstheme="majorHAnsi"/>
        </w:rPr>
      </w:pPr>
      <w:r w:rsidRPr="00D27B52">
        <w:rPr>
          <w:rFonts w:asciiTheme="majorHAnsi" w:hAnsiTheme="majorHAnsi" w:cstheme="majorHAnsi"/>
        </w:rPr>
        <w:t>Le demandeur doi</w:t>
      </w:r>
      <w:r w:rsidR="00787DB9" w:rsidRPr="00D27B52">
        <w:rPr>
          <w:rFonts w:asciiTheme="majorHAnsi" w:hAnsiTheme="majorHAnsi" w:cstheme="majorHAnsi"/>
        </w:rPr>
        <w:t>t</w:t>
      </w:r>
      <w:r w:rsidRPr="00D27B52">
        <w:rPr>
          <w:rFonts w:asciiTheme="majorHAnsi" w:hAnsiTheme="majorHAnsi" w:cstheme="majorHAnsi"/>
        </w:rPr>
        <w:t xml:space="preserve"> être dûment inscrit aux registres de la population </w:t>
      </w:r>
      <w:r w:rsidR="00367B53" w:rsidRPr="00D27B52">
        <w:rPr>
          <w:rFonts w:asciiTheme="majorHAnsi" w:hAnsiTheme="majorHAnsi" w:cstheme="majorHAnsi"/>
        </w:rPr>
        <w:t xml:space="preserve">d’une des communes suivantes : </w:t>
      </w:r>
      <w:bookmarkStart w:id="0" w:name="_Hlk82096144"/>
    </w:p>
    <w:bookmarkEnd w:id="0"/>
    <w:p w14:paraId="0524D012" w14:textId="145A9431" w:rsidR="008E0E74" w:rsidRPr="00D27B52" w:rsidRDefault="008E0E74" w:rsidP="00D22144">
      <w:pPr>
        <w:ind w:left="426"/>
        <w:rPr>
          <w:rFonts w:asciiTheme="majorHAnsi" w:hAnsiTheme="majorHAnsi" w:cstheme="majorHAnsi"/>
        </w:rPr>
      </w:pPr>
      <w:r w:rsidRPr="00D27B52">
        <w:rPr>
          <w:rFonts w:asciiTheme="majorHAnsi" w:hAnsiTheme="majorHAnsi" w:cstheme="majorHAnsi"/>
        </w:rPr>
        <w:t>AMAY</w:t>
      </w:r>
      <w:r w:rsidRPr="00D27B52">
        <w:rPr>
          <w:rFonts w:asciiTheme="majorHAnsi" w:hAnsiTheme="majorHAnsi" w:cstheme="majorHAnsi"/>
        </w:rPr>
        <w:t xml:space="preserve"> – </w:t>
      </w:r>
      <w:r w:rsidRPr="00D27B52">
        <w:rPr>
          <w:rFonts w:asciiTheme="majorHAnsi" w:hAnsiTheme="majorHAnsi" w:cstheme="majorHAnsi"/>
        </w:rPr>
        <w:t>ANS</w:t>
      </w:r>
      <w:r w:rsidRPr="00D27B52">
        <w:rPr>
          <w:rFonts w:asciiTheme="majorHAnsi" w:hAnsiTheme="majorHAnsi" w:cstheme="majorHAnsi"/>
        </w:rPr>
        <w:t xml:space="preserve"> – </w:t>
      </w:r>
      <w:r w:rsidRPr="00D27B52">
        <w:rPr>
          <w:rFonts w:asciiTheme="majorHAnsi" w:hAnsiTheme="majorHAnsi" w:cstheme="majorHAnsi"/>
        </w:rPr>
        <w:t>ANTHISNES</w:t>
      </w:r>
      <w:r w:rsidRPr="00D27B52">
        <w:rPr>
          <w:rFonts w:asciiTheme="majorHAnsi" w:hAnsiTheme="majorHAnsi" w:cstheme="majorHAnsi"/>
        </w:rPr>
        <w:t xml:space="preserve"> – </w:t>
      </w:r>
      <w:r w:rsidRPr="00D27B52">
        <w:rPr>
          <w:rFonts w:asciiTheme="majorHAnsi" w:hAnsiTheme="majorHAnsi" w:cstheme="majorHAnsi"/>
        </w:rPr>
        <w:t>AUBEL</w:t>
      </w:r>
      <w:r w:rsidRPr="00D27B52">
        <w:rPr>
          <w:rFonts w:asciiTheme="majorHAnsi" w:hAnsiTheme="majorHAnsi" w:cstheme="majorHAnsi"/>
        </w:rPr>
        <w:t xml:space="preserve"> – </w:t>
      </w:r>
      <w:r w:rsidRPr="00D27B52">
        <w:rPr>
          <w:rFonts w:asciiTheme="majorHAnsi" w:hAnsiTheme="majorHAnsi" w:cstheme="majorHAnsi"/>
        </w:rPr>
        <w:t>AWANS</w:t>
      </w:r>
      <w:r w:rsidRPr="00D27B52">
        <w:rPr>
          <w:rFonts w:asciiTheme="majorHAnsi" w:hAnsiTheme="majorHAnsi" w:cstheme="majorHAnsi"/>
        </w:rPr>
        <w:t xml:space="preserve"> – </w:t>
      </w:r>
      <w:r w:rsidRPr="00D27B52">
        <w:rPr>
          <w:rFonts w:asciiTheme="majorHAnsi" w:hAnsiTheme="majorHAnsi" w:cstheme="majorHAnsi"/>
        </w:rPr>
        <w:t>AYWAILLE</w:t>
      </w:r>
      <w:r w:rsidRPr="00D27B52">
        <w:rPr>
          <w:rFonts w:asciiTheme="majorHAnsi" w:hAnsiTheme="majorHAnsi" w:cstheme="majorHAnsi"/>
        </w:rPr>
        <w:t xml:space="preserve"> – </w:t>
      </w:r>
      <w:r w:rsidRPr="00D27B52">
        <w:rPr>
          <w:rFonts w:asciiTheme="majorHAnsi" w:hAnsiTheme="majorHAnsi" w:cstheme="majorHAnsi"/>
        </w:rPr>
        <w:t>BAELEN</w:t>
      </w:r>
      <w:r w:rsidRPr="00D27B52">
        <w:rPr>
          <w:rFonts w:asciiTheme="majorHAnsi" w:hAnsiTheme="majorHAnsi" w:cstheme="majorHAnsi"/>
        </w:rPr>
        <w:t xml:space="preserve"> – </w:t>
      </w:r>
      <w:r w:rsidRPr="00D27B52">
        <w:rPr>
          <w:rFonts w:asciiTheme="majorHAnsi" w:hAnsiTheme="majorHAnsi" w:cstheme="majorHAnsi"/>
        </w:rPr>
        <w:t>BASSENGE</w:t>
      </w:r>
      <w:r w:rsidRPr="00D27B52">
        <w:rPr>
          <w:rFonts w:asciiTheme="majorHAnsi" w:hAnsiTheme="majorHAnsi" w:cstheme="majorHAnsi"/>
        </w:rPr>
        <w:t xml:space="preserve"> – </w:t>
      </w:r>
      <w:r w:rsidRPr="00D27B52">
        <w:rPr>
          <w:rFonts w:asciiTheme="majorHAnsi" w:hAnsiTheme="majorHAnsi" w:cstheme="majorHAnsi"/>
        </w:rPr>
        <w:t xml:space="preserve">BERLOZ – </w:t>
      </w:r>
      <w:r w:rsidRPr="00D27B52">
        <w:rPr>
          <w:rFonts w:asciiTheme="majorHAnsi" w:hAnsiTheme="majorHAnsi" w:cstheme="majorHAnsi"/>
        </w:rPr>
        <w:t>B</w:t>
      </w:r>
      <w:r w:rsidRPr="00D27B52">
        <w:rPr>
          <w:rFonts w:asciiTheme="majorHAnsi" w:hAnsiTheme="majorHAnsi" w:cstheme="majorHAnsi"/>
        </w:rPr>
        <w:t>EYNE-HEUSAY</w:t>
      </w:r>
      <w:r w:rsidRPr="00D27B52">
        <w:rPr>
          <w:rFonts w:asciiTheme="majorHAnsi" w:hAnsiTheme="majorHAnsi" w:cstheme="majorHAnsi"/>
        </w:rPr>
        <w:t xml:space="preserve"> – </w:t>
      </w:r>
      <w:r w:rsidRPr="00D27B52">
        <w:rPr>
          <w:rFonts w:asciiTheme="majorHAnsi" w:hAnsiTheme="majorHAnsi" w:cstheme="majorHAnsi"/>
        </w:rPr>
        <w:t>BLEGNY</w:t>
      </w:r>
      <w:r w:rsidRPr="00D27B52">
        <w:rPr>
          <w:rFonts w:asciiTheme="majorHAnsi" w:hAnsiTheme="majorHAnsi" w:cstheme="majorHAnsi"/>
        </w:rPr>
        <w:t xml:space="preserve"> – </w:t>
      </w:r>
      <w:r w:rsidRPr="00D27B52">
        <w:rPr>
          <w:rFonts w:asciiTheme="majorHAnsi" w:hAnsiTheme="majorHAnsi" w:cstheme="majorHAnsi"/>
        </w:rPr>
        <w:t>BRAIVES</w:t>
      </w:r>
      <w:r w:rsidRPr="00D27B52">
        <w:rPr>
          <w:rFonts w:asciiTheme="majorHAnsi" w:hAnsiTheme="majorHAnsi" w:cstheme="majorHAnsi"/>
        </w:rPr>
        <w:t xml:space="preserve"> – </w:t>
      </w:r>
      <w:r w:rsidRPr="00D27B52">
        <w:rPr>
          <w:rFonts w:asciiTheme="majorHAnsi" w:hAnsiTheme="majorHAnsi" w:cstheme="majorHAnsi"/>
        </w:rPr>
        <w:t>BURDINNE</w:t>
      </w:r>
      <w:r w:rsidRPr="00D27B52">
        <w:rPr>
          <w:rFonts w:asciiTheme="majorHAnsi" w:hAnsiTheme="majorHAnsi" w:cstheme="majorHAnsi"/>
        </w:rPr>
        <w:t xml:space="preserve"> – </w:t>
      </w:r>
      <w:r w:rsidRPr="00D27B52">
        <w:rPr>
          <w:rFonts w:asciiTheme="majorHAnsi" w:hAnsiTheme="majorHAnsi" w:cstheme="majorHAnsi"/>
        </w:rPr>
        <w:t>CLAVIER – COMBLAIN-AU-PONT</w:t>
      </w:r>
      <w:r w:rsidRPr="00D27B52">
        <w:rPr>
          <w:rFonts w:asciiTheme="majorHAnsi" w:hAnsiTheme="majorHAnsi" w:cstheme="majorHAnsi"/>
        </w:rPr>
        <w:t xml:space="preserve"> – </w:t>
      </w:r>
      <w:r w:rsidRPr="00D27B52">
        <w:rPr>
          <w:rFonts w:asciiTheme="majorHAnsi" w:hAnsiTheme="majorHAnsi" w:cstheme="majorHAnsi"/>
        </w:rPr>
        <w:t>CRISNEE</w:t>
      </w:r>
      <w:r w:rsidRPr="00D27B52">
        <w:rPr>
          <w:rFonts w:asciiTheme="majorHAnsi" w:hAnsiTheme="majorHAnsi" w:cstheme="majorHAnsi"/>
        </w:rPr>
        <w:t xml:space="preserve"> – </w:t>
      </w:r>
      <w:r w:rsidRPr="00D27B52">
        <w:rPr>
          <w:rFonts w:asciiTheme="majorHAnsi" w:hAnsiTheme="majorHAnsi" w:cstheme="majorHAnsi"/>
        </w:rPr>
        <w:t>DALHEM</w:t>
      </w:r>
      <w:r w:rsidRPr="00D27B52">
        <w:rPr>
          <w:rFonts w:asciiTheme="majorHAnsi" w:hAnsiTheme="majorHAnsi" w:cstheme="majorHAnsi"/>
        </w:rPr>
        <w:t xml:space="preserve"> – </w:t>
      </w:r>
      <w:r w:rsidRPr="00D27B52">
        <w:rPr>
          <w:rFonts w:asciiTheme="majorHAnsi" w:hAnsiTheme="majorHAnsi" w:cstheme="majorHAnsi"/>
        </w:rPr>
        <w:t>DISON</w:t>
      </w:r>
      <w:r w:rsidRPr="00D27B52">
        <w:rPr>
          <w:rFonts w:asciiTheme="majorHAnsi" w:hAnsiTheme="majorHAnsi" w:cstheme="majorHAnsi"/>
        </w:rPr>
        <w:t xml:space="preserve"> – </w:t>
      </w:r>
      <w:r w:rsidRPr="00D27B52">
        <w:rPr>
          <w:rFonts w:asciiTheme="majorHAnsi" w:hAnsiTheme="majorHAnsi" w:cstheme="majorHAnsi"/>
        </w:rPr>
        <w:t>DONCEEL</w:t>
      </w:r>
      <w:r w:rsidRPr="00D27B52">
        <w:rPr>
          <w:rFonts w:asciiTheme="majorHAnsi" w:hAnsiTheme="majorHAnsi" w:cstheme="majorHAnsi"/>
        </w:rPr>
        <w:t xml:space="preserve"> – </w:t>
      </w:r>
      <w:r w:rsidRPr="00D27B52">
        <w:rPr>
          <w:rFonts w:asciiTheme="majorHAnsi" w:hAnsiTheme="majorHAnsi" w:cstheme="majorHAnsi"/>
        </w:rPr>
        <w:t>ENGIS</w:t>
      </w:r>
      <w:r w:rsidRPr="00D27B52">
        <w:rPr>
          <w:rFonts w:asciiTheme="majorHAnsi" w:hAnsiTheme="majorHAnsi" w:cstheme="majorHAnsi"/>
        </w:rPr>
        <w:t xml:space="preserve"> – </w:t>
      </w:r>
      <w:r w:rsidRPr="00D27B52">
        <w:rPr>
          <w:rFonts w:asciiTheme="majorHAnsi" w:hAnsiTheme="majorHAnsi" w:cstheme="majorHAnsi"/>
        </w:rPr>
        <w:t xml:space="preserve">ESNEUX – EUPEN </w:t>
      </w:r>
      <w:r w:rsidRPr="00D27B52">
        <w:rPr>
          <w:rFonts w:asciiTheme="majorHAnsi" w:hAnsiTheme="majorHAnsi" w:cstheme="majorHAnsi"/>
        </w:rPr>
        <w:t xml:space="preserve">– </w:t>
      </w:r>
      <w:r w:rsidRPr="00D27B52">
        <w:rPr>
          <w:rFonts w:asciiTheme="majorHAnsi" w:hAnsiTheme="majorHAnsi" w:cstheme="majorHAnsi"/>
        </w:rPr>
        <w:t>FAIMES –</w:t>
      </w:r>
      <w:r w:rsidRPr="00D27B52">
        <w:rPr>
          <w:rFonts w:asciiTheme="majorHAnsi" w:hAnsiTheme="majorHAnsi" w:cstheme="majorHAnsi"/>
        </w:rPr>
        <w:t xml:space="preserve"> </w:t>
      </w:r>
      <w:r w:rsidRPr="00D27B52">
        <w:rPr>
          <w:rFonts w:asciiTheme="majorHAnsi" w:hAnsiTheme="majorHAnsi" w:cstheme="majorHAnsi"/>
        </w:rPr>
        <w:t>FERRIERES –</w:t>
      </w:r>
      <w:r w:rsidRPr="00D27B52">
        <w:rPr>
          <w:rFonts w:asciiTheme="majorHAnsi" w:hAnsiTheme="majorHAnsi" w:cstheme="majorHAnsi"/>
        </w:rPr>
        <w:t xml:space="preserve"> </w:t>
      </w:r>
      <w:r w:rsidRPr="00D27B52">
        <w:rPr>
          <w:rFonts w:asciiTheme="majorHAnsi" w:hAnsiTheme="majorHAnsi" w:cstheme="majorHAnsi"/>
        </w:rPr>
        <w:t>FEXHE LE HAUT CLOCHER –</w:t>
      </w:r>
      <w:r w:rsidRPr="00D27B52">
        <w:rPr>
          <w:rFonts w:asciiTheme="majorHAnsi" w:hAnsiTheme="majorHAnsi" w:cstheme="majorHAnsi"/>
        </w:rPr>
        <w:t xml:space="preserve"> </w:t>
      </w:r>
      <w:r w:rsidRPr="00D27B52">
        <w:rPr>
          <w:rFonts w:asciiTheme="majorHAnsi" w:hAnsiTheme="majorHAnsi" w:cstheme="majorHAnsi"/>
        </w:rPr>
        <w:t>FLEMALLE</w:t>
      </w:r>
      <w:r w:rsidRPr="00D27B52">
        <w:rPr>
          <w:rFonts w:asciiTheme="majorHAnsi" w:hAnsiTheme="majorHAnsi" w:cstheme="majorHAnsi"/>
        </w:rPr>
        <w:t xml:space="preserve"> – </w:t>
      </w:r>
      <w:r w:rsidRPr="00D27B52">
        <w:rPr>
          <w:rFonts w:asciiTheme="majorHAnsi" w:hAnsiTheme="majorHAnsi" w:cstheme="majorHAnsi"/>
        </w:rPr>
        <w:t>FLERON</w:t>
      </w:r>
      <w:r w:rsidRPr="00D27B52">
        <w:rPr>
          <w:rFonts w:asciiTheme="majorHAnsi" w:hAnsiTheme="majorHAnsi" w:cstheme="majorHAnsi"/>
        </w:rPr>
        <w:t xml:space="preserve"> – </w:t>
      </w:r>
      <w:r w:rsidRPr="00D27B52">
        <w:rPr>
          <w:rFonts w:asciiTheme="majorHAnsi" w:hAnsiTheme="majorHAnsi" w:cstheme="majorHAnsi"/>
        </w:rPr>
        <w:t xml:space="preserve">GEER – GRACE </w:t>
      </w:r>
      <w:r w:rsidRPr="00D27B52">
        <w:rPr>
          <w:rFonts w:asciiTheme="majorHAnsi" w:hAnsiTheme="majorHAnsi" w:cstheme="majorHAnsi"/>
        </w:rPr>
        <w:t>–</w:t>
      </w:r>
      <w:r w:rsidRPr="00D27B52">
        <w:rPr>
          <w:rFonts w:asciiTheme="majorHAnsi" w:hAnsiTheme="majorHAnsi" w:cstheme="majorHAnsi"/>
        </w:rPr>
        <w:t xml:space="preserve"> HOLLOGNE</w:t>
      </w:r>
      <w:r w:rsidRPr="00D27B52">
        <w:rPr>
          <w:rFonts w:asciiTheme="majorHAnsi" w:hAnsiTheme="majorHAnsi" w:cstheme="majorHAnsi"/>
        </w:rPr>
        <w:t xml:space="preserve"> </w:t>
      </w:r>
      <w:r w:rsidRPr="00D27B52">
        <w:rPr>
          <w:rFonts w:asciiTheme="majorHAnsi" w:hAnsiTheme="majorHAnsi" w:cstheme="majorHAnsi"/>
        </w:rPr>
        <w:t xml:space="preserve"> –</w:t>
      </w:r>
      <w:r w:rsidRPr="00D27B52">
        <w:rPr>
          <w:rFonts w:asciiTheme="majorHAnsi" w:hAnsiTheme="majorHAnsi" w:cstheme="majorHAnsi"/>
        </w:rPr>
        <w:t xml:space="preserve"> </w:t>
      </w:r>
      <w:r w:rsidRPr="00D27B52">
        <w:rPr>
          <w:rFonts w:asciiTheme="majorHAnsi" w:hAnsiTheme="majorHAnsi" w:cstheme="majorHAnsi"/>
        </w:rPr>
        <w:t>HAMOIR –</w:t>
      </w:r>
      <w:r w:rsidRPr="00D27B52">
        <w:rPr>
          <w:rFonts w:asciiTheme="majorHAnsi" w:hAnsiTheme="majorHAnsi" w:cstheme="majorHAnsi"/>
        </w:rPr>
        <w:t xml:space="preserve"> </w:t>
      </w:r>
      <w:r w:rsidRPr="00D27B52">
        <w:rPr>
          <w:rFonts w:asciiTheme="majorHAnsi" w:hAnsiTheme="majorHAnsi" w:cstheme="majorHAnsi"/>
        </w:rPr>
        <w:t>HERSTAL</w:t>
      </w:r>
      <w:r w:rsidRPr="00D27B52">
        <w:rPr>
          <w:rFonts w:asciiTheme="majorHAnsi" w:hAnsiTheme="majorHAnsi" w:cstheme="majorHAnsi"/>
        </w:rPr>
        <w:t xml:space="preserve"> </w:t>
      </w:r>
      <w:r w:rsidRPr="00D27B52">
        <w:rPr>
          <w:rFonts w:asciiTheme="majorHAnsi" w:hAnsiTheme="majorHAnsi" w:cstheme="majorHAnsi"/>
        </w:rPr>
        <w:t xml:space="preserve"> –HERVE –</w:t>
      </w:r>
      <w:r w:rsidRPr="00D27B52">
        <w:rPr>
          <w:rFonts w:asciiTheme="majorHAnsi" w:hAnsiTheme="majorHAnsi" w:cstheme="majorHAnsi"/>
        </w:rPr>
        <w:t xml:space="preserve"> </w:t>
      </w:r>
      <w:r w:rsidRPr="00D27B52">
        <w:rPr>
          <w:rFonts w:asciiTheme="majorHAnsi" w:hAnsiTheme="majorHAnsi" w:cstheme="majorHAnsi"/>
        </w:rPr>
        <w:t>HUY –</w:t>
      </w:r>
      <w:r w:rsidRPr="00D27B52">
        <w:rPr>
          <w:rFonts w:asciiTheme="majorHAnsi" w:hAnsiTheme="majorHAnsi" w:cstheme="majorHAnsi"/>
        </w:rPr>
        <w:t xml:space="preserve"> </w:t>
      </w:r>
      <w:r w:rsidRPr="00D27B52">
        <w:rPr>
          <w:rFonts w:asciiTheme="majorHAnsi" w:hAnsiTheme="majorHAnsi" w:cstheme="majorHAnsi"/>
        </w:rPr>
        <w:t>JALHAY –</w:t>
      </w:r>
      <w:r w:rsidRPr="00D27B52">
        <w:rPr>
          <w:rFonts w:asciiTheme="majorHAnsi" w:hAnsiTheme="majorHAnsi" w:cstheme="majorHAnsi"/>
        </w:rPr>
        <w:t xml:space="preserve"> </w:t>
      </w:r>
      <w:r w:rsidRPr="00D27B52">
        <w:rPr>
          <w:rFonts w:asciiTheme="majorHAnsi" w:hAnsiTheme="majorHAnsi" w:cstheme="majorHAnsi"/>
        </w:rPr>
        <w:t>JUPRELLE –</w:t>
      </w:r>
      <w:r w:rsidRPr="00D27B52">
        <w:rPr>
          <w:rFonts w:asciiTheme="majorHAnsi" w:hAnsiTheme="majorHAnsi" w:cstheme="majorHAnsi"/>
        </w:rPr>
        <w:t xml:space="preserve"> </w:t>
      </w:r>
      <w:r w:rsidRPr="00D27B52">
        <w:rPr>
          <w:rFonts w:asciiTheme="majorHAnsi" w:hAnsiTheme="majorHAnsi" w:cstheme="majorHAnsi"/>
        </w:rPr>
        <w:t>LIMBOURG</w:t>
      </w:r>
      <w:r w:rsidRPr="00D27B52">
        <w:rPr>
          <w:rFonts w:asciiTheme="majorHAnsi" w:hAnsiTheme="majorHAnsi" w:cstheme="majorHAnsi"/>
        </w:rPr>
        <w:t xml:space="preserve"> </w:t>
      </w:r>
      <w:r w:rsidRPr="00D27B52">
        <w:rPr>
          <w:rFonts w:asciiTheme="majorHAnsi" w:hAnsiTheme="majorHAnsi" w:cstheme="majorHAnsi"/>
        </w:rPr>
        <w:t xml:space="preserve"> –</w:t>
      </w:r>
      <w:r w:rsidRPr="00D27B52">
        <w:rPr>
          <w:rFonts w:asciiTheme="majorHAnsi" w:hAnsiTheme="majorHAnsi" w:cstheme="majorHAnsi"/>
        </w:rPr>
        <w:t xml:space="preserve"> </w:t>
      </w:r>
      <w:r w:rsidRPr="00D27B52">
        <w:rPr>
          <w:rFonts w:asciiTheme="majorHAnsi" w:hAnsiTheme="majorHAnsi" w:cstheme="majorHAnsi"/>
        </w:rPr>
        <w:t>LINCENT –</w:t>
      </w:r>
      <w:r w:rsidRPr="00D27B52">
        <w:rPr>
          <w:rFonts w:asciiTheme="majorHAnsi" w:hAnsiTheme="majorHAnsi" w:cstheme="majorHAnsi"/>
        </w:rPr>
        <w:t xml:space="preserve"> </w:t>
      </w:r>
      <w:r w:rsidRPr="00D27B52">
        <w:rPr>
          <w:rFonts w:asciiTheme="majorHAnsi" w:hAnsiTheme="majorHAnsi" w:cstheme="majorHAnsi"/>
        </w:rPr>
        <w:t>MARCHIN –</w:t>
      </w:r>
      <w:r w:rsidRPr="00D27B52">
        <w:rPr>
          <w:rFonts w:asciiTheme="majorHAnsi" w:hAnsiTheme="majorHAnsi" w:cstheme="majorHAnsi"/>
        </w:rPr>
        <w:t xml:space="preserve"> </w:t>
      </w:r>
      <w:r w:rsidRPr="00D27B52">
        <w:rPr>
          <w:rFonts w:asciiTheme="majorHAnsi" w:hAnsiTheme="majorHAnsi" w:cstheme="majorHAnsi"/>
        </w:rPr>
        <w:t>MODAVE –</w:t>
      </w:r>
      <w:r w:rsidRPr="00D27B52">
        <w:rPr>
          <w:rFonts w:asciiTheme="majorHAnsi" w:hAnsiTheme="majorHAnsi" w:cstheme="majorHAnsi"/>
        </w:rPr>
        <w:t xml:space="preserve"> </w:t>
      </w:r>
      <w:r w:rsidRPr="00D27B52">
        <w:rPr>
          <w:rFonts w:asciiTheme="majorHAnsi" w:hAnsiTheme="majorHAnsi" w:cstheme="majorHAnsi"/>
        </w:rPr>
        <w:t>NANDRIN –</w:t>
      </w:r>
      <w:r w:rsidRPr="00D27B52">
        <w:rPr>
          <w:rFonts w:asciiTheme="majorHAnsi" w:hAnsiTheme="majorHAnsi" w:cstheme="majorHAnsi"/>
        </w:rPr>
        <w:t xml:space="preserve"> </w:t>
      </w:r>
      <w:r w:rsidRPr="00D27B52">
        <w:rPr>
          <w:rFonts w:asciiTheme="majorHAnsi" w:hAnsiTheme="majorHAnsi" w:cstheme="majorHAnsi"/>
        </w:rPr>
        <w:t>NEUPRE –</w:t>
      </w:r>
      <w:r w:rsidRPr="00D27B52">
        <w:rPr>
          <w:rFonts w:asciiTheme="majorHAnsi" w:hAnsiTheme="majorHAnsi" w:cstheme="majorHAnsi"/>
        </w:rPr>
        <w:t xml:space="preserve"> </w:t>
      </w:r>
      <w:r w:rsidRPr="00D27B52">
        <w:rPr>
          <w:rFonts w:asciiTheme="majorHAnsi" w:hAnsiTheme="majorHAnsi" w:cstheme="majorHAnsi"/>
        </w:rPr>
        <w:t>OLNE –</w:t>
      </w:r>
      <w:r w:rsidRPr="00D27B52">
        <w:rPr>
          <w:rFonts w:asciiTheme="majorHAnsi" w:hAnsiTheme="majorHAnsi" w:cstheme="majorHAnsi"/>
        </w:rPr>
        <w:t xml:space="preserve"> </w:t>
      </w:r>
      <w:r w:rsidRPr="00D27B52">
        <w:rPr>
          <w:rFonts w:asciiTheme="majorHAnsi" w:hAnsiTheme="majorHAnsi" w:cstheme="majorHAnsi"/>
        </w:rPr>
        <w:t>OREYE –</w:t>
      </w:r>
      <w:r w:rsidRPr="00D27B52">
        <w:rPr>
          <w:rFonts w:asciiTheme="majorHAnsi" w:hAnsiTheme="majorHAnsi" w:cstheme="majorHAnsi"/>
        </w:rPr>
        <w:t xml:space="preserve"> </w:t>
      </w:r>
      <w:r w:rsidRPr="00D27B52">
        <w:rPr>
          <w:rFonts w:asciiTheme="majorHAnsi" w:hAnsiTheme="majorHAnsi" w:cstheme="majorHAnsi"/>
        </w:rPr>
        <w:t>OUPEYE –</w:t>
      </w:r>
      <w:r w:rsidRPr="00D27B52">
        <w:rPr>
          <w:rFonts w:asciiTheme="majorHAnsi" w:hAnsiTheme="majorHAnsi" w:cstheme="majorHAnsi"/>
        </w:rPr>
        <w:t xml:space="preserve"> </w:t>
      </w:r>
      <w:r w:rsidRPr="00D27B52">
        <w:rPr>
          <w:rFonts w:asciiTheme="majorHAnsi" w:hAnsiTheme="majorHAnsi" w:cstheme="majorHAnsi"/>
        </w:rPr>
        <w:t>PEPINSTER –</w:t>
      </w:r>
      <w:r w:rsidRPr="00D27B52">
        <w:rPr>
          <w:rFonts w:asciiTheme="majorHAnsi" w:hAnsiTheme="majorHAnsi" w:cstheme="majorHAnsi"/>
        </w:rPr>
        <w:t xml:space="preserve"> </w:t>
      </w:r>
      <w:r w:rsidRPr="00D27B52">
        <w:rPr>
          <w:rFonts w:asciiTheme="majorHAnsi" w:hAnsiTheme="majorHAnsi" w:cstheme="majorHAnsi"/>
        </w:rPr>
        <w:t>PLOMBIERES –</w:t>
      </w:r>
      <w:r w:rsidRPr="00D27B52">
        <w:rPr>
          <w:rFonts w:asciiTheme="majorHAnsi" w:hAnsiTheme="majorHAnsi" w:cstheme="majorHAnsi"/>
        </w:rPr>
        <w:t xml:space="preserve"> </w:t>
      </w:r>
      <w:r w:rsidRPr="00D27B52">
        <w:rPr>
          <w:rFonts w:asciiTheme="majorHAnsi" w:hAnsiTheme="majorHAnsi" w:cstheme="majorHAnsi"/>
        </w:rPr>
        <w:t>RAEREN –</w:t>
      </w:r>
      <w:r w:rsidRPr="00D27B52">
        <w:rPr>
          <w:rFonts w:asciiTheme="majorHAnsi" w:hAnsiTheme="majorHAnsi" w:cstheme="majorHAnsi"/>
        </w:rPr>
        <w:t xml:space="preserve"> </w:t>
      </w:r>
      <w:r w:rsidRPr="00D27B52">
        <w:rPr>
          <w:rFonts w:asciiTheme="majorHAnsi" w:hAnsiTheme="majorHAnsi" w:cstheme="majorHAnsi"/>
        </w:rPr>
        <w:t>REMICOURT –</w:t>
      </w:r>
      <w:r w:rsidRPr="00D27B52">
        <w:rPr>
          <w:rFonts w:asciiTheme="majorHAnsi" w:hAnsiTheme="majorHAnsi" w:cstheme="majorHAnsi"/>
        </w:rPr>
        <w:t xml:space="preserve"> </w:t>
      </w:r>
      <w:r w:rsidRPr="00D27B52">
        <w:rPr>
          <w:rFonts w:asciiTheme="majorHAnsi" w:hAnsiTheme="majorHAnsi" w:cstheme="majorHAnsi"/>
        </w:rPr>
        <w:t>SAINT-GEORGES –</w:t>
      </w:r>
      <w:r w:rsidRPr="00D27B52">
        <w:rPr>
          <w:rFonts w:asciiTheme="majorHAnsi" w:hAnsiTheme="majorHAnsi" w:cstheme="majorHAnsi"/>
        </w:rPr>
        <w:t xml:space="preserve"> </w:t>
      </w:r>
      <w:r w:rsidRPr="00D27B52">
        <w:rPr>
          <w:rFonts w:asciiTheme="majorHAnsi" w:hAnsiTheme="majorHAnsi" w:cstheme="majorHAnsi"/>
        </w:rPr>
        <w:t>SAINT-NICOLAS –</w:t>
      </w:r>
      <w:r w:rsidRPr="00D27B52">
        <w:rPr>
          <w:rFonts w:asciiTheme="majorHAnsi" w:hAnsiTheme="majorHAnsi" w:cstheme="majorHAnsi"/>
        </w:rPr>
        <w:t xml:space="preserve"> </w:t>
      </w:r>
      <w:r w:rsidRPr="00D27B52">
        <w:rPr>
          <w:rFonts w:asciiTheme="majorHAnsi" w:hAnsiTheme="majorHAnsi" w:cstheme="majorHAnsi"/>
        </w:rPr>
        <w:t>SERAING –</w:t>
      </w:r>
      <w:r w:rsidRPr="00D27B52">
        <w:rPr>
          <w:rFonts w:asciiTheme="majorHAnsi" w:hAnsiTheme="majorHAnsi" w:cstheme="majorHAnsi"/>
        </w:rPr>
        <w:t xml:space="preserve"> </w:t>
      </w:r>
      <w:r w:rsidRPr="00D27B52">
        <w:rPr>
          <w:rFonts w:asciiTheme="majorHAnsi" w:hAnsiTheme="majorHAnsi" w:cstheme="majorHAnsi"/>
        </w:rPr>
        <w:t>SOUMAGNE –</w:t>
      </w:r>
      <w:r w:rsidRPr="00D27B52">
        <w:rPr>
          <w:rFonts w:asciiTheme="majorHAnsi" w:hAnsiTheme="majorHAnsi" w:cstheme="majorHAnsi"/>
        </w:rPr>
        <w:t xml:space="preserve"> </w:t>
      </w:r>
      <w:r w:rsidRPr="00D27B52">
        <w:rPr>
          <w:rFonts w:asciiTheme="majorHAnsi" w:hAnsiTheme="majorHAnsi" w:cstheme="majorHAnsi"/>
        </w:rPr>
        <w:t>SPRIMONT –</w:t>
      </w:r>
      <w:r w:rsidRPr="00D27B52">
        <w:rPr>
          <w:rFonts w:asciiTheme="majorHAnsi" w:hAnsiTheme="majorHAnsi" w:cstheme="majorHAnsi"/>
        </w:rPr>
        <w:t xml:space="preserve"> </w:t>
      </w:r>
      <w:r w:rsidRPr="00D27B52">
        <w:rPr>
          <w:rFonts w:asciiTheme="majorHAnsi" w:hAnsiTheme="majorHAnsi" w:cstheme="majorHAnsi"/>
        </w:rPr>
        <w:t>THEUX –</w:t>
      </w:r>
      <w:r w:rsidRPr="00D27B52">
        <w:rPr>
          <w:rFonts w:asciiTheme="majorHAnsi" w:hAnsiTheme="majorHAnsi" w:cstheme="majorHAnsi"/>
        </w:rPr>
        <w:t xml:space="preserve"> </w:t>
      </w:r>
      <w:r w:rsidRPr="00D27B52">
        <w:rPr>
          <w:rFonts w:asciiTheme="majorHAnsi" w:hAnsiTheme="majorHAnsi" w:cstheme="majorHAnsi"/>
        </w:rPr>
        <w:t>THIMISTER-CLERMONT –</w:t>
      </w:r>
      <w:r w:rsidRPr="00D27B52">
        <w:rPr>
          <w:rFonts w:asciiTheme="majorHAnsi" w:hAnsiTheme="majorHAnsi" w:cstheme="majorHAnsi"/>
        </w:rPr>
        <w:t xml:space="preserve"> </w:t>
      </w:r>
      <w:r w:rsidRPr="00D27B52">
        <w:rPr>
          <w:rFonts w:asciiTheme="majorHAnsi" w:hAnsiTheme="majorHAnsi" w:cstheme="majorHAnsi"/>
        </w:rPr>
        <w:t>TINLOT –</w:t>
      </w:r>
      <w:r w:rsidRPr="00D27B52">
        <w:rPr>
          <w:rFonts w:asciiTheme="majorHAnsi" w:hAnsiTheme="majorHAnsi" w:cstheme="majorHAnsi"/>
        </w:rPr>
        <w:t xml:space="preserve"> </w:t>
      </w:r>
      <w:r w:rsidRPr="00D27B52">
        <w:rPr>
          <w:rFonts w:asciiTheme="majorHAnsi" w:hAnsiTheme="majorHAnsi" w:cstheme="majorHAnsi"/>
        </w:rPr>
        <w:t>TROOZ –</w:t>
      </w:r>
      <w:r w:rsidRPr="00D27B52">
        <w:rPr>
          <w:rFonts w:asciiTheme="majorHAnsi" w:hAnsiTheme="majorHAnsi" w:cstheme="majorHAnsi"/>
        </w:rPr>
        <w:t xml:space="preserve"> </w:t>
      </w:r>
      <w:r w:rsidRPr="00D27B52">
        <w:rPr>
          <w:rFonts w:asciiTheme="majorHAnsi" w:hAnsiTheme="majorHAnsi" w:cstheme="majorHAnsi"/>
        </w:rPr>
        <w:t>VERLAINE –</w:t>
      </w:r>
      <w:r w:rsidRPr="00D27B52">
        <w:rPr>
          <w:rFonts w:asciiTheme="majorHAnsi" w:hAnsiTheme="majorHAnsi" w:cstheme="majorHAnsi"/>
        </w:rPr>
        <w:t xml:space="preserve"> </w:t>
      </w:r>
      <w:r w:rsidRPr="00D27B52">
        <w:rPr>
          <w:rFonts w:asciiTheme="majorHAnsi" w:hAnsiTheme="majorHAnsi" w:cstheme="majorHAnsi"/>
        </w:rPr>
        <w:t>VERVIERS –</w:t>
      </w:r>
      <w:r w:rsidRPr="00D27B52">
        <w:rPr>
          <w:rFonts w:asciiTheme="majorHAnsi" w:hAnsiTheme="majorHAnsi" w:cstheme="majorHAnsi"/>
        </w:rPr>
        <w:t xml:space="preserve"> </w:t>
      </w:r>
      <w:r w:rsidRPr="00D27B52">
        <w:rPr>
          <w:rFonts w:asciiTheme="majorHAnsi" w:hAnsiTheme="majorHAnsi" w:cstheme="majorHAnsi"/>
        </w:rPr>
        <w:t>VILLERS-LE-BOUILLET –</w:t>
      </w:r>
      <w:r w:rsidRPr="00D27B52">
        <w:rPr>
          <w:rFonts w:asciiTheme="majorHAnsi" w:hAnsiTheme="majorHAnsi" w:cstheme="majorHAnsi"/>
        </w:rPr>
        <w:t xml:space="preserve"> </w:t>
      </w:r>
      <w:r w:rsidRPr="00D27B52">
        <w:rPr>
          <w:rFonts w:asciiTheme="majorHAnsi" w:hAnsiTheme="majorHAnsi" w:cstheme="majorHAnsi"/>
        </w:rPr>
        <w:t>VISE –</w:t>
      </w:r>
      <w:r w:rsidRPr="00D27B52">
        <w:rPr>
          <w:rFonts w:asciiTheme="majorHAnsi" w:hAnsiTheme="majorHAnsi" w:cstheme="majorHAnsi"/>
        </w:rPr>
        <w:t xml:space="preserve"> </w:t>
      </w:r>
      <w:r w:rsidRPr="00D27B52">
        <w:rPr>
          <w:rFonts w:asciiTheme="majorHAnsi" w:hAnsiTheme="majorHAnsi" w:cstheme="majorHAnsi"/>
        </w:rPr>
        <w:t>WANZE –</w:t>
      </w:r>
      <w:r w:rsidRPr="00D27B52">
        <w:rPr>
          <w:rFonts w:asciiTheme="majorHAnsi" w:hAnsiTheme="majorHAnsi" w:cstheme="majorHAnsi"/>
        </w:rPr>
        <w:t xml:space="preserve"> </w:t>
      </w:r>
      <w:r w:rsidRPr="00D27B52">
        <w:rPr>
          <w:rFonts w:asciiTheme="majorHAnsi" w:hAnsiTheme="majorHAnsi" w:cstheme="majorHAnsi"/>
        </w:rPr>
        <w:t>WAREMME –</w:t>
      </w:r>
      <w:r w:rsidRPr="00D27B52">
        <w:rPr>
          <w:rFonts w:asciiTheme="majorHAnsi" w:hAnsiTheme="majorHAnsi" w:cstheme="majorHAnsi"/>
        </w:rPr>
        <w:t xml:space="preserve"> </w:t>
      </w:r>
      <w:r w:rsidRPr="00D27B52">
        <w:rPr>
          <w:rFonts w:asciiTheme="majorHAnsi" w:hAnsiTheme="majorHAnsi" w:cstheme="majorHAnsi"/>
        </w:rPr>
        <w:t>WASSEIGES</w:t>
      </w:r>
      <w:r w:rsidR="00D22144" w:rsidRPr="00D27B52">
        <w:rPr>
          <w:rFonts w:asciiTheme="majorHAnsi" w:hAnsiTheme="majorHAnsi" w:cstheme="majorHAnsi"/>
        </w:rPr>
        <w:t xml:space="preserve"> – </w:t>
      </w:r>
      <w:r w:rsidR="00D22144" w:rsidRPr="00D27B52">
        <w:rPr>
          <w:rFonts w:asciiTheme="majorHAnsi" w:hAnsiTheme="majorHAnsi" w:cstheme="majorHAnsi"/>
        </w:rPr>
        <w:t xml:space="preserve"> </w:t>
      </w:r>
      <w:r w:rsidRPr="00D27B52">
        <w:rPr>
          <w:rFonts w:asciiTheme="majorHAnsi" w:hAnsiTheme="majorHAnsi" w:cstheme="majorHAnsi"/>
        </w:rPr>
        <w:t>WELKENRAEDT</w:t>
      </w:r>
    </w:p>
    <w:p w14:paraId="795A920B" w14:textId="62D0F3C6" w:rsidR="00692821" w:rsidRPr="00D27B52" w:rsidRDefault="00E46A1F" w:rsidP="00447EDF">
      <w:pPr>
        <w:pStyle w:val="Paragraphedeliste"/>
        <w:numPr>
          <w:ilvl w:val="0"/>
          <w:numId w:val="2"/>
        </w:numPr>
        <w:autoSpaceDE w:val="0"/>
        <w:autoSpaceDN w:val="0"/>
        <w:adjustRightInd w:val="0"/>
        <w:spacing w:after="0" w:line="240" w:lineRule="auto"/>
        <w:jc w:val="both"/>
        <w:rPr>
          <w:rFonts w:asciiTheme="majorHAnsi" w:hAnsiTheme="majorHAnsi" w:cstheme="majorHAnsi"/>
        </w:rPr>
      </w:pPr>
      <w:r w:rsidRPr="00D27B52">
        <w:rPr>
          <w:rFonts w:asciiTheme="majorHAnsi" w:hAnsiTheme="majorHAnsi" w:cstheme="majorHAnsi"/>
        </w:rPr>
        <w:t>La</w:t>
      </w:r>
      <w:r w:rsidR="00692821" w:rsidRPr="00D27B52">
        <w:rPr>
          <w:rFonts w:asciiTheme="majorHAnsi" w:hAnsiTheme="majorHAnsi" w:cstheme="majorHAnsi"/>
        </w:rPr>
        <w:t xml:space="preserve"> demande de prime doit être introduite auprès </w:t>
      </w:r>
      <w:r w:rsidR="000645FE" w:rsidRPr="00D27B52">
        <w:rPr>
          <w:rFonts w:asciiTheme="majorHAnsi" w:hAnsiTheme="majorHAnsi" w:cstheme="majorHAnsi"/>
        </w:rPr>
        <w:t>d’Intradel</w:t>
      </w:r>
      <w:r w:rsidR="00692821" w:rsidRPr="00D27B52">
        <w:rPr>
          <w:rFonts w:asciiTheme="majorHAnsi" w:hAnsiTheme="majorHAnsi" w:cstheme="majorHAnsi"/>
        </w:rPr>
        <w:t xml:space="preserve"> au moyen du formulaire annexé au présent règlement, dont il fait partie</w:t>
      </w:r>
      <w:r w:rsidR="000645FE" w:rsidRPr="00D27B52">
        <w:rPr>
          <w:rFonts w:asciiTheme="majorHAnsi" w:hAnsiTheme="majorHAnsi" w:cstheme="majorHAnsi"/>
        </w:rPr>
        <w:t xml:space="preserve"> </w:t>
      </w:r>
      <w:r w:rsidR="00692821" w:rsidRPr="00D27B52">
        <w:rPr>
          <w:rFonts w:asciiTheme="majorHAnsi" w:hAnsiTheme="majorHAnsi" w:cstheme="majorHAnsi"/>
        </w:rPr>
        <w:t>intégrante, accompagné</w:t>
      </w:r>
      <w:r w:rsidR="00037559" w:rsidRPr="00D27B52">
        <w:rPr>
          <w:rFonts w:asciiTheme="majorHAnsi" w:hAnsiTheme="majorHAnsi" w:cstheme="majorHAnsi"/>
        </w:rPr>
        <w:t>e</w:t>
      </w:r>
      <w:r w:rsidR="00692821" w:rsidRPr="00D27B52">
        <w:rPr>
          <w:rFonts w:asciiTheme="majorHAnsi" w:hAnsiTheme="majorHAnsi" w:cstheme="majorHAnsi"/>
        </w:rPr>
        <w:t xml:space="preserve"> d</w:t>
      </w:r>
      <w:r w:rsidR="004C4F9D" w:rsidRPr="00D27B52">
        <w:rPr>
          <w:rFonts w:asciiTheme="majorHAnsi" w:hAnsiTheme="majorHAnsi" w:cstheme="majorHAnsi"/>
        </w:rPr>
        <w:t>es</w:t>
      </w:r>
      <w:r w:rsidR="00692821" w:rsidRPr="00D27B52">
        <w:rPr>
          <w:rFonts w:asciiTheme="majorHAnsi" w:hAnsiTheme="majorHAnsi" w:cstheme="majorHAnsi"/>
        </w:rPr>
        <w:t xml:space="preserve"> document</w:t>
      </w:r>
      <w:r w:rsidR="004C4F9D" w:rsidRPr="00D27B52">
        <w:rPr>
          <w:rFonts w:asciiTheme="majorHAnsi" w:hAnsiTheme="majorHAnsi" w:cstheme="majorHAnsi"/>
        </w:rPr>
        <w:t>s</w:t>
      </w:r>
      <w:r w:rsidR="00692821" w:rsidRPr="00D27B52">
        <w:rPr>
          <w:rFonts w:asciiTheme="majorHAnsi" w:hAnsiTheme="majorHAnsi" w:cstheme="majorHAnsi"/>
        </w:rPr>
        <w:t xml:space="preserve"> justificatif</w:t>
      </w:r>
      <w:r w:rsidR="004C4F9D" w:rsidRPr="00D27B52">
        <w:rPr>
          <w:rFonts w:asciiTheme="majorHAnsi" w:hAnsiTheme="majorHAnsi" w:cstheme="majorHAnsi"/>
        </w:rPr>
        <w:t>s</w:t>
      </w:r>
      <w:r w:rsidR="00692821" w:rsidRPr="00D27B52">
        <w:rPr>
          <w:rFonts w:asciiTheme="majorHAnsi" w:hAnsiTheme="majorHAnsi" w:cstheme="majorHAnsi"/>
        </w:rPr>
        <w:t xml:space="preserve"> </w:t>
      </w:r>
      <w:r w:rsidR="00C01372" w:rsidRPr="00D27B52">
        <w:rPr>
          <w:rFonts w:asciiTheme="majorHAnsi" w:hAnsiTheme="majorHAnsi" w:cstheme="majorHAnsi"/>
        </w:rPr>
        <w:t>suivants :</w:t>
      </w:r>
    </w:p>
    <w:p w14:paraId="22A1BA77" w14:textId="1FDB478F" w:rsidR="00692821" w:rsidRPr="00D27B52" w:rsidRDefault="00692821" w:rsidP="00434D62">
      <w:pPr>
        <w:pStyle w:val="Paragraphedeliste"/>
        <w:numPr>
          <w:ilvl w:val="0"/>
          <w:numId w:val="1"/>
        </w:numPr>
        <w:autoSpaceDE w:val="0"/>
        <w:autoSpaceDN w:val="0"/>
        <w:adjustRightInd w:val="0"/>
        <w:spacing w:after="0" w:line="240" w:lineRule="auto"/>
        <w:ind w:left="1276"/>
        <w:jc w:val="both"/>
        <w:rPr>
          <w:rFonts w:asciiTheme="majorHAnsi" w:hAnsiTheme="majorHAnsi" w:cstheme="majorHAnsi"/>
        </w:rPr>
      </w:pPr>
      <w:proofErr w:type="gramStart"/>
      <w:r w:rsidRPr="00D27B52">
        <w:rPr>
          <w:rFonts w:asciiTheme="majorHAnsi" w:hAnsiTheme="majorHAnsi" w:cstheme="majorHAnsi"/>
        </w:rPr>
        <w:t>une</w:t>
      </w:r>
      <w:proofErr w:type="gramEnd"/>
      <w:r w:rsidRPr="00D27B52">
        <w:rPr>
          <w:rFonts w:asciiTheme="majorHAnsi" w:hAnsiTheme="majorHAnsi" w:cstheme="majorHAnsi"/>
        </w:rPr>
        <w:t xml:space="preserve"> copie de</w:t>
      </w:r>
      <w:r w:rsidR="00C01372" w:rsidRPr="00D27B52">
        <w:rPr>
          <w:rFonts w:asciiTheme="majorHAnsi" w:hAnsiTheme="majorHAnsi" w:cstheme="majorHAnsi"/>
        </w:rPr>
        <w:t xml:space="preserve"> la</w:t>
      </w:r>
      <w:r w:rsidRPr="00D27B52">
        <w:rPr>
          <w:rFonts w:asciiTheme="majorHAnsi" w:hAnsiTheme="majorHAnsi" w:cstheme="majorHAnsi"/>
        </w:rPr>
        <w:t xml:space="preserve"> facture d'achat</w:t>
      </w:r>
      <w:r w:rsidR="0095332D" w:rsidRPr="00D27B52">
        <w:rPr>
          <w:rFonts w:asciiTheme="majorHAnsi" w:hAnsiTheme="majorHAnsi" w:cstheme="majorHAnsi"/>
        </w:rPr>
        <w:t xml:space="preserve"> ou du ticket de caisse</w:t>
      </w:r>
      <w:r w:rsidRPr="00D27B52">
        <w:rPr>
          <w:rFonts w:asciiTheme="majorHAnsi" w:hAnsiTheme="majorHAnsi" w:cstheme="majorHAnsi"/>
        </w:rPr>
        <w:t xml:space="preserve"> ;</w:t>
      </w:r>
    </w:p>
    <w:p w14:paraId="38B5CAF9" w14:textId="682A61F9" w:rsidR="00C460F3" w:rsidRPr="00D27B52" w:rsidRDefault="004C4F9D" w:rsidP="00292B8E">
      <w:pPr>
        <w:pStyle w:val="Paragraphedeliste"/>
        <w:numPr>
          <w:ilvl w:val="0"/>
          <w:numId w:val="1"/>
        </w:numPr>
        <w:autoSpaceDE w:val="0"/>
        <w:autoSpaceDN w:val="0"/>
        <w:adjustRightInd w:val="0"/>
        <w:spacing w:after="0" w:line="240" w:lineRule="auto"/>
        <w:ind w:left="1276"/>
        <w:jc w:val="both"/>
        <w:rPr>
          <w:rFonts w:asciiTheme="majorHAnsi" w:hAnsiTheme="majorHAnsi" w:cstheme="majorHAnsi"/>
        </w:rPr>
      </w:pPr>
      <w:proofErr w:type="gramStart"/>
      <w:r w:rsidRPr="00D27B52">
        <w:rPr>
          <w:rFonts w:asciiTheme="majorHAnsi" w:hAnsiTheme="majorHAnsi" w:cstheme="majorHAnsi"/>
        </w:rPr>
        <w:t>une</w:t>
      </w:r>
      <w:proofErr w:type="gramEnd"/>
      <w:r w:rsidRPr="00D27B52">
        <w:rPr>
          <w:rFonts w:asciiTheme="majorHAnsi" w:hAnsiTheme="majorHAnsi" w:cstheme="majorHAnsi"/>
        </w:rPr>
        <w:t xml:space="preserve"> copie </w:t>
      </w:r>
      <w:r w:rsidR="00D21CC8" w:rsidRPr="00D27B52">
        <w:rPr>
          <w:rFonts w:asciiTheme="majorHAnsi" w:hAnsiTheme="majorHAnsi" w:cstheme="majorHAnsi"/>
        </w:rPr>
        <w:t>du certificat de résidence principale</w:t>
      </w:r>
      <w:r w:rsidR="007A237E" w:rsidRPr="00D27B52">
        <w:rPr>
          <w:rFonts w:asciiTheme="majorHAnsi" w:hAnsiTheme="majorHAnsi" w:cstheme="majorHAnsi"/>
        </w:rPr>
        <w:t xml:space="preserve"> reprenant l</w:t>
      </w:r>
      <w:r w:rsidR="00C71272" w:rsidRPr="00D27B52">
        <w:rPr>
          <w:rFonts w:asciiTheme="majorHAnsi" w:hAnsiTheme="majorHAnsi" w:cstheme="majorHAnsi"/>
        </w:rPr>
        <w:t xml:space="preserve">a personne </w:t>
      </w:r>
      <w:r w:rsidR="007A237E" w:rsidRPr="00D27B52">
        <w:rPr>
          <w:rFonts w:asciiTheme="majorHAnsi" w:hAnsiTheme="majorHAnsi" w:cstheme="majorHAnsi"/>
        </w:rPr>
        <w:t>pour laquelle la demande est fai</w:t>
      </w:r>
      <w:r w:rsidR="00935E06" w:rsidRPr="00D27B52">
        <w:rPr>
          <w:rFonts w:asciiTheme="majorHAnsi" w:hAnsiTheme="majorHAnsi" w:cstheme="majorHAnsi"/>
        </w:rPr>
        <w:t>t</w:t>
      </w:r>
      <w:r w:rsidR="007A237E" w:rsidRPr="00D27B52">
        <w:rPr>
          <w:rFonts w:asciiTheme="majorHAnsi" w:hAnsiTheme="majorHAnsi" w:cstheme="majorHAnsi"/>
        </w:rPr>
        <w:t>e</w:t>
      </w:r>
      <w:r w:rsidR="0057322D" w:rsidRPr="00D27B52">
        <w:rPr>
          <w:rFonts w:asciiTheme="majorHAnsi" w:hAnsiTheme="majorHAnsi" w:cstheme="majorHAnsi"/>
        </w:rPr>
        <w:t> ;</w:t>
      </w:r>
    </w:p>
    <w:p w14:paraId="574371C0" w14:textId="03AA3BAB" w:rsidR="00AE39AD" w:rsidRPr="00D27B52" w:rsidRDefault="00AE39AD" w:rsidP="00AE39AD">
      <w:pPr>
        <w:autoSpaceDE w:val="0"/>
        <w:autoSpaceDN w:val="0"/>
        <w:adjustRightInd w:val="0"/>
        <w:spacing w:after="0" w:line="240" w:lineRule="auto"/>
        <w:ind w:left="426"/>
        <w:jc w:val="both"/>
        <w:rPr>
          <w:rFonts w:asciiTheme="majorHAnsi" w:hAnsiTheme="majorHAnsi" w:cstheme="majorHAnsi"/>
        </w:rPr>
      </w:pPr>
      <w:r w:rsidRPr="00D27B52">
        <w:rPr>
          <w:rFonts w:asciiTheme="majorHAnsi" w:hAnsiTheme="majorHAnsi" w:cstheme="majorHAnsi"/>
        </w:rPr>
        <w:t>Il est demandé de remplir un formulaire par personne si plusieurs personnes du ménage désirent bénéficier de la prime.</w:t>
      </w:r>
    </w:p>
    <w:p w14:paraId="4521F106" w14:textId="496B82C4" w:rsidR="0095146C" w:rsidRPr="00D27B52" w:rsidRDefault="006019C1" w:rsidP="004652D5">
      <w:pPr>
        <w:autoSpaceDE w:val="0"/>
        <w:autoSpaceDN w:val="0"/>
        <w:adjustRightInd w:val="0"/>
        <w:spacing w:after="0" w:line="240" w:lineRule="auto"/>
        <w:ind w:left="426"/>
        <w:jc w:val="both"/>
        <w:rPr>
          <w:rFonts w:asciiTheme="majorHAnsi" w:hAnsiTheme="majorHAnsi" w:cstheme="majorHAnsi"/>
        </w:rPr>
      </w:pPr>
      <w:r w:rsidRPr="00D27B52">
        <w:rPr>
          <w:rFonts w:asciiTheme="majorHAnsi" w:hAnsiTheme="majorHAnsi" w:cstheme="majorHAnsi"/>
        </w:rPr>
        <w:t>Le formulaire de demande est téléchargeable sur</w:t>
      </w:r>
      <w:r w:rsidR="00D702AA" w:rsidRPr="00D27B52">
        <w:rPr>
          <w:rFonts w:asciiTheme="majorHAnsi" w:hAnsiTheme="majorHAnsi" w:cstheme="majorHAnsi"/>
        </w:rPr>
        <w:t xml:space="preserve"> </w:t>
      </w:r>
      <w:hyperlink r:id="rId9" w:history="1">
        <w:r w:rsidR="00D702AA" w:rsidRPr="00D27B52">
          <w:rPr>
            <w:rStyle w:val="Lienhypertexte"/>
            <w:rFonts w:asciiTheme="majorHAnsi" w:hAnsiTheme="majorHAnsi" w:cstheme="majorHAnsi"/>
          </w:rPr>
          <w:t>www.intradel.be</w:t>
        </w:r>
      </w:hyperlink>
      <w:r w:rsidR="00D702AA" w:rsidRPr="00D27B52">
        <w:rPr>
          <w:rFonts w:asciiTheme="majorHAnsi" w:hAnsiTheme="majorHAnsi" w:cstheme="majorHAnsi"/>
        </w:rPr>
        <w:t xml:space="preserve"> </w:t>
      </w:r>
      <w:r w:rsidRPr="00D27B52">
        <w:rPr>
          <w:rFonts w:asciiTheme="majorHAnsi" w:hAnsiTheme="majorHAnsi" w:cstheme="majorHAnsi"/>
        </w:rPr>
        <w:t xml:space="preserve">et doit être renvoyé par mail ou courrier postal à l’attention de </w:t>
      </w:r>
      <w:r w:rsidR="00BB3027" w:rsidRPr="00D27B52">
        <w:rPr>
          <w:rFonts w:asciiTheme="majorHAnsi" w:hAnsiTheme="majorHAnsi" w:cstheme="majorHAnsi"/>
        </w:rPr>
        <w:t xml:space="preserve">Nathalie Bouvy – </w:t>
      </w:r>
      <w:hyperlink r:id="rId10" w:history="1">
        <w:r w:rsidR="00BB3027" w:rsidRPr="00D27B52">
          <w:rPr>
            <w:rStyle w:val="Lienhypertexte"/>
            <w:rFonts w:asciiTheme="majorHAnsi" w:hAnsiTheme="majorHAnsi" w:cstheme="majorHAnsi"/>
          </w:rPr>
          <w:t>primes@intradel.be</w:t>
        </w:r>
      </w:hyperlink>
      <w:r w:rsidR="00BB3027" w:rsidRPr="00D27B52">
        <w:rPr>
          <w:rFonts w:asciiTheme="majorHAnsi" w:hAnsiTheme="majorHAnsi" w:cstheme="majorHAnsi"/>
        </w:rPr>
        <w:t xml:space="preserve"> - </w:t>
      </w:r>
      <w:r w:rsidRPr="00D27B52">
        <w:rPr>
          <w:rFonts w:asciiTheme="majorHAnsi" w:hAnsiTheme="majorHAnsi" w:cstheme="majorHAnsi"/>
        </w:rPr>
        <w:t xml:space="preserve">Intradel - Département Zéro Déchet, Pré </w:t>
      </w:r>
      <w:proofErr w:type="spellStart"/>
      <w:r w:rsidRPr="00D27B52">
        <w:rPr>
          <w:rFonts w:asciiTheme="majorHAnsi" w:hAnsiTheme="majorHAnsi" w:cstheme="majorHAnsi"/>
        </w:rPr>
        <w:t>Wigy</w:t>
      </w:r>
      <w:proofErr w:type="spellEnd"/>
      <w:r w:rsidRPr="00D27B52">
        <w:rPr>
          <w:rFonts w:asciiTheme="majorHAnsi" w:hAnsiTheme="majorHAnsi" w:cstheme="majorHAnsi"/>
        </w:rPr>
        <w:t xml:space="preserve">, 20 - 4040 Herstal au plus tard le </w:t>
      </w:r>
      <w:r w:rsidR="0095146C" w:rsidRPr="00D27B52">
        <w:rPr>
          <w:rFonts w:asciiTheme="majorHAnsi" w:hAnsiTheme="majorHAnsi" w:cstheme="majorHAnsi"/>
        </w:rPr>
        <w:t xml:space="preserve">31 </w:t>
      </w:r>
      <w:r w:rsidRPr="00D27B52">
        <w:rPr>
          <w:rFonts w:asciiTheme="majorHAnsi" w:hAnsiTheme="majorHAnsi" w:cstheme="majorHAnsi"/>
        </w:rPr>
        <w:t>janvier 202</w:t>
      </w:r>
      <w:r w:rsidR="00AA0FA2" w:rsidRPr="00D27B52">
        <w:rPr>
          <w:rFonts w:asciiTheme="majorHAnsi" w:hAnsiTheme="majorHAnsi" w:cstheme="majorHAnsi"/>
        </w:rPr>
        <w:t>4</w:t>
      </w:r>
      <w:r w:rsidRPr="00D27B52">
        <w:rPr>
          <w:rFonts w:asciiTheme="majorHAnsi" w:hAnsiTheme="majorHAnsi" w:cstheme="majorHAnsi"/>
        </w:rPr>
        <w:t>.</w:t>
      </w:r>
    </w:p>
    <w:p w14:paraId="5C6E70C7" w14:textId="639CD957" w:rsidR="00D87C72" w:rsidRPr="00D27B52" w:rsidRDefault="00D5714D" w:rsidP="00C30827">
      <w:pPr>
        <w:pStyle w:val="Paragraphedeliste"/>
        <w:numPr>
          <w:ilvl w:val="0"/>
          <w:numId w:val="2"/>
        </w:numPr>
        <w:autoSpaceDE w:val="0"/>
        <w:jc w:val="both"/>
        <w:rPr>
          <w:rFonts w:asciiTheme="majorHAnsi" w:hAnsiTheme="majorHAnsi" w:cstheme="majorHAnsi"/>
        </w:rPr>
      </w:pPr>
      <w:r w:rsidRPr="00D27B52">
        <w:rPr>
          <w:rFonts w:asciiTheme="majorHAnsi" w:hAnsiTheme="majorHAnsi" w:cstheme="majorHAnsi"/>
        </w:rPr>
        <w:t>La facture d'achat</w:t>
      </w:r>
      <w:r w:rsidR="00B11EAB" w:rsidRPr="00D27B52">
        <w:rPr>
          <w:rFonts w:asciiTheme="majorHAnsi" w:hAnsiTheme="majorHAnsi" w:cstheme="majorHAnsi"/>
        </w:rPr>
        <w:t xml:space="preserve"> </w:t>
      </w:r>
      <w:r w:rsidR="00F316E2" w:rsidRPr="00D27B52">
        <w:rPr>
          <w:rFonts w:asciiTheme="majorHAnsi" w:hAnsiTheme="majorHAnsi" w:cstheme="majorHAnsi"/>
        </w:rPr>
        <w:t xml:space="preserve">et/ou le ticket de caisse </w:t>
      </w:r>
      <w:proofErr w:type="gramStart"/>
      <w:r w:rsidRPr="00D27B52">
        <w:rPr>
          <w:rFonts w:asciiTheme="majorHAnsi" w:hAnsiTheme="majorHAnsi" w:cstheme="majorHAnsi"/>
        </w:rPr>
        <w:t>doivent</w:t>
      </w:r>
      <w:proofErr w:type="gramEnd"/>
      <w:r w:rsidRPr="00D27B52">
        <w:rPr>
          <w:rFonts w:asciiTheme="majorHAnsi" w:hAnsiTheme="majorHAnsi" w:cstheme="majorHAnsi"/>
        </w:rPr>
        <w:t xml:space="preserve"> être datée(s)</w:t>
      </w:r>
      <w:r w:rsidR="00C14F4E" w:rsidRPr="00D27B52">
        <w:rPr>
          <w:rFonts w:asciiTheme="majorHAnsi" w:hAnsiTheme="majorHAnsi" w:cstheme="majorHAnsi"/>
        </w:rPr>
        <w:t> </w:t>
      </w:r>
      <w:r w:rsidR="00434D62" w:rsidRPr="00D27B52">
        <w:rPr>
          <w:rFonts w:asciiTheme="majorHAnsi" w:hAnsiTheme="majorHAnsi" w:cstheme="majorHAnsi"/>
        </w:rPr>
        <w:t>e</w:t>
      </w:r>
      <w:r w:rsidR="002745C1" w:rsidRPr="00D27B52">
        <w:rPr>
          <w:rFonts w:asciiTheme="majorHAnsi" w:hAnsiTheme="majorHAnsi" w:cstheme="majorHAnsi"/>
        </w:rPr>
        <w:t>ntre le 1er janvier et le 31 décembre 202</w:t>
      </w:r>
      <w:r w:rsidR="00C84628" w:rsidRPr="00D27B52">
        <w:rPr>
          <w:rFonts w:asciiTheme="majorHAnsi" w:hAnsiTheme="majorHAnsi" w:cstheme="majorHAnsi"/>
        </w:rPr>
        <w:t>3</w:t>
      </w:r>
      <w:r w:rsidR="002745C1" w:rsidRPr="00D27B52">
        <w:rPr>
          <w:rFonts w:asciiTheme="majorHAnsi" w:hAnsiTheme="majorHAnsi" w:cstheme="majorHAnsi"/>
        </w:rPr>
        <w:t>.</w:t>
      </w:r>
      <w:r w:rsidR="00C30827" w:rsidRPr="00D27B52">
        <w:rPr>
          <w:rFonts w:asciiTheme="majorHAnsi" w:hAnsiTheme="majorHAnsi" w:cstheme="majorHAnsi"/>
        </w:rPr>
        <w:t xml:space="preserve"> </w:t>
      </w:r>
      <w:r w:rsidR="00D87C72" w:rsidRPr="00D27B52">
        <w:rPr>
          <w:rFonts w:asciiTheme="majorHAnsi" w:hAnsiTheme="majorHAnsi" w:cstheme="majorHAnsi"/>
        </w:rPr>
        <w:t xml:space="preserve">Les copies de virement, déclaration sur </w:t>
      </w:r>
      <w:r w:rsidR="001C5BFE" w:rsidRPr="00D27B52">
        <w:rPr>
          <w:rFonts w:asciiTheme="majorHAnsi" w:hAnsiTheme="majorHAnsi" w:cstheme="majorHAnsi"/>
        </w:rPr>
        <w:t xml:space="preserve">l’honneur... </w:t>
      </w:r>
      <w:r w:rsidR="00D87C72" w:rsidRPr="00D27B52">
        <w:rPr>
          <w:rFonts w:asciiTheme="majorHAnsi" w:hAnsiTheme="majorHAnsi" w:cstheme="majorHAnsi"/>
        </w:rPr>
        <w:t>ne sont pas acceptés.</w:t>
      </w:r>
    </w:p>
    <w:p w14:paraId="682CEEE3" w14:textId="77777777" w:rsidR="00396181" w:rsidRPr="00D27B52" w:rsidRDefault="00396181" w:rsidP="00434D62">
      <w:pPr>
        <w:pStyle w:val="Paragraphedeliste"/>
        <w:numPr>
          <w:ilvl w:val="0"/>
          <w:numId w:val="2"/>
        </w:numPr>
        <w:jc w:val="both"/>
        <w:rPr>
          <w:rFonts w:asciiTheme="majorHAnsi" w:hAnsiTheme="majorHAnsi" w:cstheme="majorHAnsi"/>
          <w:color w:val="000000" w:themeColor="text1"/>
          <w:lang w:eastAsia="fr-BE"/>
        </w:rPr>
      </w:pPr>
      <w:r w:rsidRPr="00D27B52">
        <w:rPr>
          <w:rFonts w:asciiTheme="majorHAnsi" w:hAnsiTheme="majorHAnsi" w:cstheme="majorHAnsi"/>
          <w:lang w:eastAsia="fr-BE"/>
        </w:rPr>
        <w:t xml:space="preserve">Toute fraude sera sanctionnée </w:t>
      </w:r>
      <w:r w:rsidRPr="00D27B52">
        <w:rPr>
          <w:rFonts w:asciiTheme="majorHAnsi" w:hAnsiTheme="majorHAnsi" w:cstheme="majorHAnsi"/>
          <w:color w:val="000000" w:themeColor="text1"/>
          <w:lang w:eastAsia="fr-BE"/>
        </w:rPr>
        <w:t xml:space="preserve">par la perte du bénéfice de la prime. </w:t>
      </w:r>
    </w:p>
    <w:p w14:paraId="1ED55667" w14:textId="77777777" w:rsidR="004C4F9D" w:rsidRPr="00D27B52" w:rsidRDefault="004C4F9D" w:rsidP="00434D62">
      <w:pPr>
        <w:pStyle w:val="Paragraphedeliste"/>
        <w:numPr>
          <w:ilvl w:val="0"/>
          <w:numId w:val="2"/>
        </w:numPr>
        <w:autoSpaceDE w:val="0"/>
        <w:autoSpaceDN w:val="0"/>
        <w:adjustRightInd w:val="0"/>
        <w:spacing w:after="0" w:line="240" w:lineRule="auto"/>
        <w:jc w:val="both"/>
        <w:rPr>
          <w:rFonts w:asciiTheme="majorHAnsi" w:hAnsiTheme="majorHAnsi" w:cstheme="majorHAnsi"/>
          <w:bCs/>
        </w:rPr>
      </w:pPr>
      <w:r w:rsidRPr="00D27B52">
        <w:rPr>
          <w:rFonts w:asciiTheme="majorHAnsi" w:hAnsiTheme="majorHAnsi" w:cstheme="majorHAnsi"/>
          <w:bCs/>
        </w:rPr>
        <w:t xml:space="preserve">La prime est octroyée dans les limites des crédits budgétaires disponibles et en fonction de l’ordre de réception des formulaires de </w:t>
      </w:r>
      <w:r w:rsidR="00D5714D" w:rsidRPr="00D27B52">
        <w:rPr>
          <w:rFonts w:asciiTheme="majorHAnsi" w:hAnsiTheme="majorHAnsi" w:cstheme="majorHAnsi"/>
          <w:bCs/>
        </w:rPr>
        <w:t>demande</w:t>
      </w:r>
      <w:r w:rsidRPr="00D27B52">
        <w:rPr>
          <w:rFonts w:asciiTheme="majorHAnsi" w:hAnsiTheme="majorHAnsi" w:cstheme="majorHAnsi"/>
          <w:bCs/>
        </w:rPr>
        <w:t xml:space="preserve"> dûment complétés.</w:t>
      </w:r>
    </w:p>
    <w:p w14:paraId="2FB3C129" w14:textId="5CA99557" w:rsidR="00AC52B4" w:rsidRPr="00D27B52" w:rsidRDefault="00D5714D" w:rsidP="00D702AA">
      <w:pPr>
        <w:pStyle w:val="Paragraphedeliste"/>
        <w:numPr>
          <w:ilvl w:val="0"/>
          <w:numId w:val="2"/>
        </w:numPr>
        <w:autoSpaceDE w:val="0"/>
        <w:autoSpaceDN w:val="0"/>
        <w:adjustRightInd w:val="0"/>
        <w:spacing w:after="0" w:line="240" w:lineRule="auto"/>
        <w:jc w:val="both"/>
        <w:rPr>
          <w:rFonts w:asciiTheme="majorHAnsi" w:hAnsiTheme="majorHAnsi" w:cstheme="majorHAnsi"/>
        </w:rPr>
      </w:pPr>
      <w:r w:rsidRPr="00D27B52">
        <w:rPr>
          <w:rFonts w:asciiTheme="majorHAnsi" w:hAnsiTheme="majorHAnsi" w:cstheme="majorHAnsi"/>
        </w:rPr>
        <w:t>La prime est payée après vérification des justificatifs par les services d’Intradel endéans un délai de soixante (60) jours après réception de la demande.</w:t>
      </w:r>
    </w:p>
    <w:p w14:paraId="1B905611" w14:textId="20337FD3" w:rsidR="00BE6AC5" w:rsidRPr="00D27B52" w:rsidRDefault="00BE6AC5" w:rsidP="005843B7">
      <w:pPr>
        <w:rPr>
          <w:rFonts w:asciiTheme="majorHAnsi" w:hAnsiTheme="majorHAnsi" w:cstheme="majorHAnsi"/>
          <w:bCs/>
        </w:rPr>
      </w:pPr>
    </w:p>
    <w:p w14:paraId="073E047E" w14:textId="72BB871C" w:rsidR="002509A7" w:rsidRPr="00D27B52" w:rsidRDefault="00D27B52" w:rsidP="002509A7">
      <w:pPr>
        <w:ind w:hanging="142"/>
        <w:rPr>
          <w:rFonts w:asciiTheme="majorHAnsi" w:hAnsiTheme="majorHAnsi" w:cstheme="majorHAnsi"/>
          <w:b/>
        </w:rPr>
      </w:pPr>
      <w:r w:rsidRPr="00D27B52">
        <w:rPr>
          <w:rFonts w:asciiTheme="majorHAnsi" w:hAnsiTheme="majorHAnsi" w:cstheme="majorHAnsi"/>
          <w:noProof/>
          <w:lang w:eastAsia="fr-BE"/>
        </w:rPr>
        <w:lastRenderedPageBreak/>
        <mc:AlternateContent>
          <mc:Choice Requires="wps">
            <w:drawing>
              <wp:anchor distT="45720" distB="45720" distL="114300" distR="114300" simplePos="0" relativeHeight="251659264" behindDoc="0" locked="0" layoutInCell="1" allowOverlap="1" wp14:anchorId="7A269CA5" wp14:editId="3EE4838F">
                <wp:simplePos x="0" y="0"/>
                <wp:positionH relativeFrom="column">
                  <wp:posOffset>-343535</wp:posOffset>
                </wp:positionH>
                <wp:positionV relativeFrom="paragraph">
                  <wp:posOffset>0</wp:posOffset>
                </wp:positionV>
                <wp:extent cx="6530974" cy="540384"/>
                <wp:effectExtent l="0" t="0" r="381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4" cy="540384"/>
                        </a:xfrm>
                        <a:prstGeom prst="rect">
                          <a:avLst/>
                        </a:prstGeom>
                        <a:solidFill>
                          <a:srgbClr val="FFFFFF"/>
                        </a:solidFill>
                        <a:ln w="9525">
                          <a:noFill/>
                          <a:miter lim="800000"/>
                          <a:headEnd/>
                          <a:tailEnd/>
                        </a:ln>
                      </wps:spPr>
                      <wps:txbx>
                        <w:txbxContent>
                          <w:p w14:paraId="576DAD59" w14:textId="065B95E8" w:rsidR="002509A7" w:rsidRDefault="002509A7" w:rsidP="00183D64">
                            <w:pPr>
                              <w:spacing w:after="360"/>
                              <w:jc w:val="center"/>
                            </w:pPr>
                            <w:r>
                              <w:rPr>
                                <w:rFonts w:ascii="Verdana" w:hAnsi="Verdana"/>
                                <w:b/>
                                <w:sz w:val="28"/>
                                <w:szCs w:val="28"/>
                              </w:rPr>
                              <w:t xml:space="preserve">FORMULAIRE DE DEMANDE DE PRIME POUR </w:t>
                            </w:r>
                            <w:r w:rsidRPr="00C453FF">
                              <w:rPr>
                                <w:rFonts w:ascii="Verdana" w:hAnsi="Verdana"/>
                                <w:b/>
                                <w:sz w:val="28"/>
                                <w:szCs w:val="28"/>
                              </w:rPr>
                              <w:t xml:space="preserve">L’ACHAT </w:t>
                            </w:r>
                            <w:r w:rsidR="00183D64">
                              <w:rPr>
                                <w:rFonts w:ascii="Verdana" w:hAnsi="Verdana"/>
                                <w:b/>
                                <w:sz w:val="28"/>
                                <w:szCs w:val="28"/>
                              </w:rPr>
                              <w:t>D</w:t>
                            </w:r>
                            <w:r w:rsidR="00183D64" w:rsidRPr="00183D64">
                              <w:rPr>
                                <w:rFonts w:ascii="Verdana" w:hAnsi="Verdana"/>
                                <w:b/>
                                <w:sz w:val="28"/>
                                <w:szCs w:val="28"/>
                              </w:rPr>
                              <w:t>’</w:t>
                            </w:r>
                            <w:r w:rsidR="005843B7">
                              <w:rPr>
                                <w:rFonts w:ascii="Verdana" w:hAnsi="Verdana"/>
                                <w:b/>
                                <w:sz w:val="28"/>
                                <w:szCs w:val="28"/>
                              </w:rPr>
                              <w:t>UNE GOURDE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69CA5" id="_x0000_t202" coordsize="21600,21600" o:spt="202" path="m,l,21600r21600,l21600,xe">
                <v:stroke joinstyle="miter"/>
                <v:path gradientshapeok="t" o:connecttype="rect"/>
              </v:shapetype>
              <v:shape id="Zone de texte 2" o:spid="_x0000_s1026" type="#_x0000_t202" style="position:absolute;margin-left:-27.05pt;margin-top:0;width:514.25pt;height:4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" stroked="f">
                <v:textbox>
                  <w:txbxContent>
                    <w:p w14:paraId="576DAD59" w14:textId="065B95E8" w:rsidR="002509A7" w:rsidRDefault="002509A7" w:rsidP="00183D64">
                      <w:pPr>
                        <w:spacing w:after="360"/>
                        <w:jc w:val="center"/>
                      </w:pPr>
                      <w:r>
                        <w:rPr>
                          <w:rFonts w:ascii="Verdana" w:hAnsi="Verdana"/>
                          <w:b/>
                          <w:sz w:val="28"/>
                          <w:szCs w:val="28"/>
                        </w:rPr>
                        <w:t xml:space="preserve">FORMULAIRE DE DEMANDE DE PRIME POUR </w:t>
                      </w:r>
                      <w:r w:rsidRPr="00C453FF">
                        <w:rPr>
                          <w:rFonts w:ascii="Verdana" w:hAnsi="Verdana"/>
                          <w:b/>
                          <w:sz w:val="28"/>
                          <w:szCs w:val="28"/>
                        </w:rPr>
                        <w:t xml:space="preserve">L’ACHAT </w:t>
                      </w:r>
                      <w:r w:rsidR="00183D64">
                        <w:rPr>
                          <w:rFonts w:ascii="Verdana" w:hAnsi="Verdana"/>
                          <w:b/>
                          <w:sz w:val="28"/>
                          <w:szCs w:val="28"/>
                        </w:rPr>
                        <w:t>D</w:t>
                      </w:r>
                      <w:r w:rsidR="00183D64" w:rsidRPr="00183D64">
                        <w:rPr>
                          <w:rFonts w:ascii="Verdana" w:hAnsi="Verdana"/>
                          <w:b/>
                          <w:sz w:val="28"/>
                          <w:szCs w:val="28"/>
                        </w:rPr>
                        <w:t>’</w:t>
                      </w:r>
                      <w:r w:rsidR="005843B7">
                        <w:rPr>
                          <w:rFonts w:ascii="Verdana" w:hAnsi="Verdana"/>
                          <w:b/>
                          <w:sz w:val="28"/>
                          <w:szCs w:val="28"/>
                        </w:rPr>
                        <w:t>UNE GOURDE</w:t>
                      </w:r>
                    </w:p>
                  </w:txbxContent>
                </v:textbox>
                <w10:wrap type="square"/>
              </v:shape>
            </w:pict>
          </mc:Fallback>
        </mc:AlternateContent>
      </w:r>
      <w:r w:rsidR="000441F6" w:rsidRPr="00D27B52">
        <w:rPr>
          <w:rFonts w:asciiTheme="majorHAnsi" w:hAnsiTheme="majorHAnsi" w:cstheme="majorHAnsi"/>
          <w:b/>
        </w:rPr>
        <w:t>Renseignements concernant le demandeur</w:t>
      </w:r>
      <w:r w:rsidR="00D774B5" w:rsidRPr="00D27B52">
        <w:rPr>
          <w:rFonts w:asciiTheme="majorHAnsi" w:hAnsiTheme="majorHAnsi" w:cstheme="majorHAnsi"/>
          <w:b/>
        </w:rPr>
        <w:t xml:space="preserve"> </w:t>
      </w:r>
      <w:r w:rsidR="002509A7" w:rsidRPr="00D27B52">
        <w:rPr>
          <w:rFonts w:asciiTheme="majorHAnsi" w:hAnsiTheme="majorHAnsi" w:cstheme="majorHAnsi"/>
          <w:b/>
        </w:rPr>
        <w:t>:</w:t>
      </w:r>
    </w:p>
    <w:p w14:paraId="17CBEB06" w14:textId="663F0489" w:rsidR="002509A7" w:rsidRPr="00D27B52" w:rsidRDefault="002509A7"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Nom</w:t>
      </w:r>
      <w:r w:rsidR="000A7E26" w:rsidRPr="00D27B52">
        <w:rPr>
          <w:rFonts w:asciiTheme="majorHAnsi" w:hAnsiTheme="majorHAnsi" w:cstheme="majorHAnsi"/>
          <w:color w:val="FF0000"/>
        </w:rPr>
        <w:t>*</w:t>
      </w:r>
      <w:r w:rsidRPr="00D27B52">
        <w:rPr>
          <w:rFonts w:asciiTheme="majorHAnsi" w:hAnsiTheme="majorHAnsi" w:cstheme="majorHAnsi"/>
        </w:rPr>
        <w:t xml:space="preserve"> : </w:t>
      </w:r>
      <w:r w:rsidR="0010374E" w:rsidRPr="00D27B52">
        <w:rPr>
          <w:rFonts w:asciiTheme="majorHAnsi" w:hAnsiTheme="majorHAnsi" w:cstheme="majorHAnsi"/>
          <w:vertAlign w:val="subscript"/>
        </w:rPr>
        <w:tab/>
      </w:r>
    </w:p>
    <w:p w14:paraId="0503FECE" w14:textId="4B581A60" w:rsidR="002509A7" w:rsidRPr="00D27B52" w:rsidRDefault="002509A7"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Prénom</w:t>
      </w:r>
      <w:r w:rsidR="000A7E26" w:rsidRPr="00D27B52">
        <w:rPr>
          <w:rFonts w:asciiTheme="majorHAnsi" w:hAnsiTheme="majorHAnsi" w:cstheme="majorHAnsi"/>
          <w:color w:val="FF0000"/>
        </w:rPr>
        <w:t>*</w:t>
      </w:r>
      <w:r w:rsidRPr="00D27B52">
        <w:rPr>
          <w:rFonts w:asciiTheme="majorHAnsi" w:hAnsiTheme="majorHAnsi" w:cstheme="majorHAnsi"/>
        </w:rPr>
        <w:t xml:space="preserve"> :</w:t>
      </w:r>
      <w:r w:rsidR="0010374E" w:rsidRPr="00D27B52">
        <w:rPr>
          <w:rFonts w:asciiTheme="majorHAnsi" w:hAnsiTheme="majorHAnsi" w:cstheme="majorHAnsi"/>
          <w:vertAlign w:val="subscript"/>
        </w:rPr>
        <w:tab/>
      </w:r>
    </w:p>
    <w:p w14:paraId="0552CC1A" w14:textId="38AD5E94" w:rsidR="002509A7" w:rsidRPr="00D27B52" w:rsidRDefault="002509A7"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Adresse</w:t>
      </w:r>
      <w:r w:rsidR="000A7E26" w:rsidRPr="00D27B52">
        <w:rPr>
          <w:rFonts w:asciiTheme="majorHAnsi" w:hAnsiTheme="majorHAnsi" w:cstheme="majorHAnsi"/>
          <w:color w:val="FF0000"/>
        </w:rPr>
        <w:t>*</w:t>
      </w:r>
      <w:r w:rsidRPr="00D27B52">
        <w:rPr>
          <w:rFonts w:asciiTheme="majorHAnsi" w:hAnsiTheme="majorHAnsi" w:cstheme="majorHAnsi"/>
        </w:rPr>
        <w:t xml:space="preserve"> : </w:t>
      </w:r>
      <w:r w:rsidR="0010374E" w:rsidRPr="00D27B52">
        <w:rPr>
          <w:rFonts w:asciiTheme="majorHAnsi" w:hAnsiTheme="majorHAnsi" w:cstheme="majorHAnsi"/>
          <w:vertAlign w:val="subscript"/>
        </w:rPr>
        <w:tab/>
      </w:r>
    </w:p>
    <w:p w14:paraId="546CBBD0" w14:textId="3F9650AD" w:rsidR="002509A7" w:rsidRPr="00D27B52" w:rsidRDefault="002509A7" w:rsidP="0010374E">
      <w:pPr>
        <w:tabs>
          <w:tab w:val="right" w:leader="dot" w:pos="8789"/>
        </w:tabs>
        <w:spacing w:before="120" w:after="120"/>
        <w:ind w:hanging="142"/>
        <w:rPr>
          <w:rFonts w:asciiTheme="majorHAnsi" w:hAnsiTheme="majorHAnsi" w:cstheme="majorHAnsi"/>
          <w:vertAlign w:val="subscript"/>
        </w:rPr>
      </w:pPr>
      <w:r w:rsidRPr="00D27B52">
        <w:rPr>
          <w:rFonts w:asciiTheme="majorHAnsi" w:hAnsiTheme="majorHAnsi" w:cstheme="majorHAnsi"/>
        </w:rPr>
        <w:t>CP-Localité</w:t>
      </w:r>
      <w:r w:rsidR="000A7E26" w:rsidRPr="00D27B52">
        <w:rPr>
          <w:rFonts w:asciiTheme="majorHAnsi" w:hAnsiTheme="majorHAnsi" w:cstheme="majorHAnsi"/>
          <w:color w:val="FF0000"/>
        </w:rPr>
        <w:t>*</w:t>
      </w:r>
      <w:r w:rsidRPr="00D27B52">
        <w:rPr>
          <w:rFonts w:asciiTheme="majorHAnsi" w:hAnsiTheme="majorHAnsi" w:cstheme="majorHAnsi"/>
        </w:rPr>
        <w:t xml:space="preserve"> : </w:t>
      </w:r>
      <w:r w:rsidR="0010374E" w:rsidRPr="00D27B52">
        <w:rPr>
          <w:rFonts w:asciiTheme="majorHAnsi" w:hAnsiTheme="majorHAnsi" w:cstheme="majorHAnsi"/>
          <w:vertAlign w:val="subscript"/>
        </w:rPr>
        <w:tab/>
      </w:r>
    </w:p>
    <w:p w14:paraId="04A1E2AE" w14:textId="2573850D" w:rsidR="00C166A2" w:rsidRPr="00D27B52" w:rsidRDefault="00C166A2"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Commune</w:t>
      </w:r>
      <w:r w:rsidRPr="00D27B52">
        <w:rPr>
          <w:rFonts w:asciiTheme="majorHAnsi" w:hAnsiTheme="majorHAnsi" w:cstheme="majorHAnsi"/>
          <w:color w:val="FF0000"/>
        </w:rPr>
        <w:t>*</w:t>
      </w:r>
      <w:r w:rsidRPr="00D27B52">
        <w:rPr>
          <w:rFonts w:asciiTheme="majorHAnsi" w:hAnsiTheme="majorHAnsi" w:cstheme="majorHAnsi"/>
        </w:rPr>
        <w:t xml:space="preserve"> : </w:t>
      </w:r>
      <w:r w:rsidRPr="00D27B52">
        <w:rPr>
          <w:rFonts w:asciiTheme="majorHAnsi" w:hAnsiTheme="majorHAnsi" w:cstheme="majorHAnsi"/>
          <w:vertAlign w:val="subscript"/>
        </w:rPr>
        <w:tab/>
      </w:r>
    </w:p>
    <w:p w14:paraId="6A6E0782" w14:textId="28C96FD5" w:rsidR="002509A7" w:rsidRPr="00D27B52" w:rsidRDefault="002509A7"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Courriel</w:t>
      </w:r>
      <w:r w:rsidR="000A7E26" w:rsidRPr="00D27B52">
        <w:rPr>
          <w:rFonts w:asciiTheme="majorHAnsi" w:hAnsiTheme="majorHAnsi" w:cstheme="majorHAnsi"/>
          <w:color w:val="FF0000"/>
        </w:rPr>
        <w:t>*</w:t>
      </w:r>
      <w:r w:rsidRPr="00D27B52">
        <w:rPr>
          <w:rFonts w:asciiTheme="majorHAnsi" w:hAnsiTheme="majorHAnsi" w:cstheme="majorHAnsi"/>
        </w:rPr>
        <w:t xml:space="preserve">: </w:t>
      </w:r>
      <w:r w:rsidR="0010374E" w:rsidRPr="00D27B52">
        <w:rPr>
          <w:rFonts w:asciiTheme="majorHAnsi" w:hAnsiTheme="majorHAnsi" w:cstheme="majorHAnsi"/>
          <w:vertAlign w:val="subscript"/>
        </w:rPr>
        <w:tab/>
      </w:r>
    </w:p>
    <w:p w14:paraId="1A22E41D" w14:textId="290623D1" w:rsidR="002509A7" w:rsidRPr="00D27B52" w:rsidRDefault="002509A7"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N° de compte bancaire</w:t>
      </w:r>
      <w:r w:rsidR="000A7E26" w:rsidRPr="00D27B52">
        <w:rPr>
          <w:rFonts w:asciiTheme="majorHAnsi" w:hAnsiTheme="majorHAnsi" w:cstheme="majorHAnsi"/>
          <w:color w:val="FF0000"/>
        </w:rPr>
        <w:t>*</w:t>
      </w:r>
      <w:r w:rsidRPr="00D27B52">
        <w:rPr>
          <w:rFonts w:asciiTheme="majorHAnsi" w:hAnsiTheme="majorHAnsi" w:cstheme="majorHAnsi"/>
        </w:rPr>
        <w:t xml:space="preserve"> : </w:t>
      </w:r>
      <w:r w:rsidR="00E13467" w:rsidRPr="00D27B52">
        <w:rPr>
          <w:rFonts w:asciiTheme="majorHAnsi" w:hAnsiTheme="majorHAnsi" w:cstheme="majorHAnsi"/>
        </w:rPr>
        <w:t>BE</w:t>
      </w:r>
      <w:r w:rsidR="0010374E" w:rsidRPr="00D27B52">
        <w:rPr>
          <w:rFonts w:asciiTheme="majorHAnsi" w:hAnsiTheme="majorHAnsi" w:cstheme="majorHAnsi"/>
          <w:vertAlign w:val="subscript"/>
        </w:rPr>
        <w:tab/>
      </w:r>
    </w:p>
    <w:p w14:paraId="4795F6DD" w14:textId="5D05EE94" w:rsidR="002509A7" w:rsidRPr="00D27B52" w:rsidRDefault="002509A7"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 xml:space="preserve">Titulaire(s) du compte (si différent du demandeur) : </w:t>
      </w:r>
    </w:p>
    <w:p w14:paraId="479E9A01" w14:textId="13E45F23" w:rsidR="000A7E26" w:rsidRPr="00D27B52" w:rsidRDefault="000A7E26"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ab/>
      </w:r>
      <w:r w:rsidRPr="00D27B52">
        <w:rPr>
          <w:rFonts w:asciiTheme="majorHAnsi" w:hAnsiTheme="majorHAnsi" w:cstheme="majorHAnsi"/>
          <w:vertAlign w:val="subscript"/>
        </w:rPr>
        <w:tab/>
      </w:r>
    </w:p>
    <w:p w14:paraId="5F2C5D51" w14:textId="1C2A7681" w:rsidR="002509A7" w:rsidRPr="00D27B52" w:rsidRDefault="002509A7" w:rsidP="0010374E">
      <w:pPr>
        <w:tabs>
          <w:tab w:val="right" w:leader="dot" w:pos="8789"/>
        </w:tabs>
        <w:spacing w:before="120" w:after="120"/>
        <w:ind w:hanging="142"/>
        <w:rPr>
          <w:rFonts w:asciiTheme="majorHAnsi" w:hAnsiTheme="majorHAnsi" w:cstheme="majorHAnsi"/>
          <w:vertAlign w:val="subscript"/>
        </w:rPr>
      </w:pPr>
      <w:r w:rsidRPr="00D27B52">
        <w:rPr>
          <w:rFonts w:asciiTheme="majorHAnsi" w:hAnsiTheme="majorHAnsi" w:cstheme="majorHAnsi"/>
        </w:rPr>
        <w:t>Montant total de la facture</w:t>
      </w:r>
      <w:r w:rsidR="00F316E2" w:rsidRPr="00D27B52">
        <w:rPr>
          <w:rFonts w:asciiTheme="majorHAnsi" w:hAnsiTheme="majorHAnsi" w:cstheme="majorHAnsi"/>
        </w:rPr>
        <w:t>/ticket de caisse</w:t>
      </w:r>
      <w:r w:rsidR="000A7E26" w:rsidRPr="00D27B52">
        <w:rPr>
          <w:rFonts w:asciiTheme="majorHAnsi" w:hAnsiTheme="majorHAnsi" w:cstheme="majorHAnsi"/>
          <w:color w:val="FF0000"/>
        </w:rPr>
        <w:t>*</w:t>
      </w:r>
      <w:r w:rsidRPr="00D27B52">
        <w:rPr>
          <w:rFonts w:asciiTheme="majorHAnsi" w:hAnsiTheme="majorHAnsi" w:cstheme="majorHAnsi"/>
        </w:rPr>
        <w:t xml:space="preserve">: </w:t>
      </w:r>
      <w:r w:rsidR="000A7E26" w:rsidRPr="00D27B52">
        <w:rPr>
          <w:rFonts w:asciiTheme="majorHAnsi" w:hAnsiTheme="majorHAnsi" w:cstheme="majorHAnsi"/>
          <w:vertAlign w:val="subscript"/>
        </w:rPr>
        <w:tab/>
      </w:r>
    </w:p>
    <w:p w14:paraId="4D2FA0D7" w14:textId="5F33F090" w:rsidR="00F34CEE" w:rsidRPr="00D27B52" w:rsidRDefault="00F34CEE" w:rsidP="0010374E">
      <w:pPr>
        <w:tabs>
          <w:tab w:val="right" w:leader="dot" w:pos="8789"/>
        </w:tabs>
        <w:spacing w:before="120" w:after="120"/>
        <w:ind w:hanging="142"/>
        <w:rPr>
          <w:rFonts w:asciiTheme="majorHAnsi" w:hAnsiTheme="majorHAnsi" w:cstheme="majorHAnsi"/>
        </w:rPr>
      </w:pPr>
    </w:p>
    <w:p w14:paraId="66A0C004" w14:textId="105C3F2A" w:rsidR="00F34CEE" w:rsidRPr="00D27B52" w:rsidRDefault="00F34CEE"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Dans le cas d’une demande pour un tiers (enfant de moins de 18 ans)</w:t>
      </w:r>
      <w:r w:rsidR="00DF34DA" w:rsidRPr="00D27B52">
        <w:rPr>
          <w:rFonts w:asciiTheme="majorHAnsi" w:hAnsiTheme="majorHAnsi" w:cstheme="majorHAnsi"/>
          <w:color w:val="FF0000"/>
        </w:rPr>
        <w:t xml:space="preserve"> * </w:t>
      </w:r>
      <w:r w:rsidR="00DF34DA" w:rsidRPr="00D27B52">
        <w:rPr>
          <w:rFonts w:asciiTheme="majorHAnsi" w:hAnsiTheme="majorHAnsi" w:cstheme="majorHAnsi"/>
        </w:rPr>
        <w:t>:</w:t>
      </w:r>
    </w:p>
    <w:p w14:paraId="7CAC9447" w14:textId="10B3F6C2" w:rsidR="00F34CEE" w:rsidRPr="00D27B52" w:rsidRDefault="00F34CEE" w:rsidP="00F34CEE">
      <w:pPr>
        <w:pStyle w:val="Paragraphedeliste"/>
        <w:numPr>
          <w:ilvl w:val="0"/>
          <w:numId w:val="7"/>
        </w:numPr>
        <w:rPr>
          <w:rFonts w:asciiTheme="majorHAnsi" w:hAnsiTheme="majorHAnsi" w:cstheme="majorHAnsi"/>
        </w:rPr>
      </w:pPr>
      <w:r w:rsidRPr="00D27B52">
        <w:rPr>
          <w:rFonts w:asciiTheme="majorHAnsi" w:hAnsiTheme="majorHAnsi" w:cstheme="majorHAnsi"/>
        </w:rPr>
        <w:t xml:space="preserve">Père                </w:t>
      </w:r>
      <w:r w:rsidRPr="00D27B52">
        <w:rPr>
          <w:rFonts w:asciiTheme="majorHAnsi" w:hAnsiTheme="majorHAnsi" w:cstheme="majorHAnsi"/>
        </w:rPr>
        <w:sym w:font="Wingdings" w:char="F06F"/>
      </w:r>
      <w:r w:rsidRPr="00D27B52">
        <w:rPr>
          <w:rFonts w:asciiTheme="majorHAnsi" w:hAnsiTheme="majorHAnsi" w:cstheme="majorHAnsi"/>
        </w:rPr>
        <w:t xml:space="preserve"> Mère               </w:t>
      </w:r>
      <w:r w:rsidRPr="00D27B52">
        <w:rPr>
          <w:rFonts w:asciiTheme="majorHAnsi" w:hAnsiTheme="majorHAnsi" w:cstheme="majorHAnsi"/>
        </w:rPr>
        <w:sym w:font="Wingdings" w:char="F06F"/>
      </w:r>
      <w:r w:rsidRPr="00D27B52">
        <w:rPr>
          <w:rFonts w:asciiTheme="majorHAnsi" w:hAnsiTheme="majorHAnsi" w:cstheme="majorHAnsi"/>
        </w:rPr>
        <w:t xml:space="preserve"> Tuteur légal </w:t>
      </w:r>
      <w:r w:rsidRPr="00D27B52">
        <w:rPr>
          <w:rFonts w:asciiTheme="majorHAnsi" w:hAnsiTheme="majorHAnsi" w:cstheme="majorHAnsi"/>
        </w:rPr>
        <w:tab/>
      </w:r>
      <w:r w:rsidRPr="00D27B52">
        <w:rPr>
          <w:rFonts w:asciiTheme="majorHAnsi" w:hAnsiTheme="majorHAnsi" w:cstheme="majorHAnsi"/>
        </w:rPr>
        <w:tab/>
        <w:t>(à cocher)</w:t>
      </w:r>
    </w:p>
    <w:p w14:paraId="1B96CF5A" w14:textId="77777777" w:rsidR="00DF34DA" w:rsidRPr="00D27B52" w:rsidRDefault="00F34CEE" w:rsidP="00F34CEE">
      <w:pPr>
        <w:tabs>
          <w:tab w:val="right" w:leader="dot" w:pos="8789"/>
        </w:tabs>
        <w:spacing w:before="120" w:after="120"/>
        <w:ind w:left="-142"/>
        <w:rPr>
          <w:rFonts w:asciiTheme="majorHAnsi" w:hAnsiTheme="majorHAnsi" w:cstheme="majorHAnsi"/>
          <w:vertAlign w:val="subscript"/>
        </w:rPr>
      </w:pPr>
      <w:r w:rsidRPr="00D27B52">
        <w:rPr>
          <w:rFonts w:asciiTheme="majorHAnsi" w:hAnsiTheme="majorHAnsi" w:cstheme="majorHAnsi"/>
        </w:rPr>
        <w:t>Nom</w:t>
      </w:r>
      <w:r w:rsidRPr="00D27B52">
        <w:rPr>
          <w:rFonts w:asciiTheme="majorHAnsi" w:hAnsiTheme="majorHAnsi" w:cstheme="majorHAnsi"/>
          <w:color w:val="FF0000"/>
        </w:rPr>
        <w:t>*</w:t>
      </w:r>
      <w:r w:rsidRPr="00D27B52">
        <w:rPr>
          <w:rFonts w:asciiTheme="majorHAnsi" w:hAnsiTheme="majorHAnsi" w:cstheme="majorHAnsi"/>
        </w:rPr>
        <w:t xml:space="preserve"> : </w:t>
      </w:r>
      <w:r w:rsidRPr="00D27B52">
        <w:rPr>
          <w:rFonts w:asciiTheme="majorHAnsi" w:hAnsiTheme="majorHAnsi" w:cstheme="majorHAnsi"/>
          <w:vertAlign w:val="subscript"/>
        </w:rPr>
        <w:tab/>
      </w:r>
    </w:p>
    <w:p w14:paraId="0F68FCDB" w14:textId="386BD352" w:rsidR="00F34CEE" w:rsidRPr="00D27B52" w:rsidRDefault="00F34CEE" w:rsidP="00F34CEE">
      <w:pPr>
        <w:tabs>
          <w:tab w:val="right" w:leader="dot" w:pos="8789"/>
        </w:tabs>
        <w:spacing w:before="120" w:after="120"/>
        <w:ind w:left="-142"/>
        <w:rPr>
          <w:rFonts w:asciiTheme="majorHAnsi" w:hAnsiTheme="majorHAnsi" w:cstheme="majorHAnsi"/>
        </w:rPr>
      </w:pPr>
      <w:r w:rsidRPr="00D27B52">
        <w:rPr>
          <w:rFonts w:asciiTheme="majorHAnsi" w:hAnsiTheme="majorHAnsi" w:cstheme="majorHAnsi"/>
        </w:rPr>
        <w:t>Prénom</w:t>
      </w:r>
      <w:r w:rsidRPr="00D27B52">
        <w:rPr>
          <w:rFonts w:asciiTheme="majorHAnsi" w:hAnsiTheme="majorHAnsi" w:cstheme="majorHAnsi"/>
          <w:color w:val="FF0000"/>
        </w:rPr>
        <w:t>*</w:t>
      </w:r>
      <w:r w:rsidRPr="00D27B52">
        <w:rPr>
          <w:rFonts w:asciiTheme="majorHAnsi" w:hAnsiTheme="majorHAnsi" w:cstheme="majorHAnsi"/>
        </w:rPr>
        <w:t xml:space="preserve"> :</w:t>
      </w:r>
      <w:r w:rsidRPr="00D27B52">
        <w:rPr>
          <w:rFonts w:asciiTheme="majorHAnsi" w:hAnsiTheme="majorHAnsi" w:cstheme="majorHAnsi"/>
          <w:vertAlign w:val="subscript"/>
        </w:rPr>
        <w:tab/>
      </w:r>
    </w:p>
    <w:p w14:paraId="33206417" w14:textId="77777777" w:rsidR="00F34CEE" w:rsidRPr="00D27B52" w:rsidRDefault="00F34CEE" w:rsidP="00DF34DA">
      <w:pPr>
        <w:tabs>
          <w:tab w:val="right" w:leader="dot" w:pos="8789"/>
        </w:tabs>
        <w:spacing w:before="120" w:after="120"/>
        <w:rPr>
          <w:rFonts w:asciiTheme="majorHAnsi" w:hAnsiTheme="majorHAnsi" w:cstheme="majorHAnsi"/>
        </w:rPr>
      </w:pPr>
    </w:p>
    <w:p w14:paraId="4404CEE2" w14:textId="77777777" w:rsidR="002509A7" w:rsidRPr="00D27B52" w:rsidRDefault="002509A7" w:rsidP="0010374E">
      <w:pPr>
        <w:tabs>
          <w:tab w:val="right" w:leader="dot" w:pos="8789"/>
        </w:tabs>
        <w:spacing w:before="120" w:after="120"/>
        <w:ind w:hanging="142"/>
        <w:rPr>
          <w:rFonts w:asciiTheme="majorHAnsi" w:hAnsiTheme="majorHAnsi" w:cstheme="majorHAnsi"/>
        </w:rPr>
      </w:pPr>
    </w:p>
    <w:p w14:paraId="07818182" w14:textId="607A6D9E" w:rsidR="002509A7" w:rsidRPr="00D27B52" w:rsidRDefault="000A7E26" w:rsidP="000A7E26">
      <w:pPr>
        <w:tabs>
          <w:tab w:val="left" w:pos="3119"/>
          <w:tab w:val="right" w:leader="dot" w:pos="7230"/>
          <w:tab w:val="right" w:leader="dot" w:pos="8789"/>
        </w:tabs>
        <w:spacing w:before="120" w:after="120"/>
        <w:ind w:hanging="142"/>
        <w:rPr>
          <w:rFonts w:asciiTheme="majorHAnsi" w:hAnsiTheme="majorHAnsi" w:cstheme="majorHAnsi"/>
        </w:rPr>
      </w:pPr>
      <w:r w:rsidRPr="00D27B52">
        <w:rPr>
          <w:rFonts w:asciiTheme="majorHAnsi" w:hAnsiTheme="majorHAnsi" w:cstheme="majorHAnsi"/>
        </w:rPr>
        <w:tab/>
      </w:r>
      <w:r w:rsidRPr="00D27B52">
        <w:rPr>
          <w:rFonts w:asciiTheme="majorHAnsi" w:hAnsiTheme="majorHAnsi" w:cstheme="majorHAnsi"/>
        </w:rPr>
        <w:tab/>
      </w:r>
      <w:r w:rsidR="002509A7" w:rsidRPr="00D27B52">
        <w:rPr>
          <w:rFonts w:asciiTheme="majorHAnsi" w:hAnsiTheme="majorHAnsi" w:cstheme="majorHAnsi"/>
        </w:rPr>
        <w:t xml:space="preserve">Fait à </w:t>
      </w:r>
      <w:r w:rsidRPr="00D27B52">
        <w:rPr>
          <w:rFonts w:asciiTheme="majorHAnsi" w:hAnsiTheme="majorHAnsi" w:cstheme="majorHAnsi"/>
          <w:vertAlign w:val="subscript"/>
        </w:rPr>
        <w:tab/>
      </w:r>
      <w:r w:rsidRPr="00D27B52">
        <w:rPr>
          <w:rFonts w:asciiTheme="majorHAnsi" w:hAnsiTheme="majorHAnsi" w:cstheme="majorHAnsi"/>
        </w:rPr>
        <w:t>,</w:t>
      </w:r>
      <w:r w:rsidR="002509A7" w:rsidRPr="00D27B52">
        <w:rPr>
          <w:rFonts w:asciiTheme="majorHAnsi" w:hAnsiTheme="majorHAnsi" w:cstheme="majorHAnsi"/>
        </w:rPr>
        <w:t xml:space="preserve"> le</w:t>
      </w:r>
      <w:r w:rsidRPr="00D27B52">
        <w:rPr>
          <w:rFonts w:asciiTheme="majorHAnsi" w:hAnsiTheme="majorHAnsi" w:cstheme="majorHAnsi"/>
          <w:vertAlign w:val="subscript"/>
        </w:rPr>
        <w:tab/>
      </w:r>
    </w:p>
    <w:p w14:paraId="0E51FDB2" w14:textId="61FD324E" w:rsidR="002509A7" w:rsidRPr="00D27B52" w:rsidRDefault="002509A7" w:rsidP="002509A7">
      <w:pPr>
        <w:rPr>
          <w:rFonts w:asciiTheme="majorHAnsi" w:hAnsiTheme="majorHAnsi" w:cstheme="majorHAnsi"/>
        </w:rPr>
      </w:pPr>
      <w:r w:rsidRPr="00D27B52">
        <w:rPr>
          <w:rFonts w:asciiTheme="majorHAnsi" w:hAnsiTheme="majorHAnsi" w:cstheme="majorHAnsi"/>
        </w:rPr>
        <w:t xml:space="preserve">                                              Nom, prénom du </w:t>
      </w:r>
      <w:r w:rsidR="00DF34DA" w:rsidRPr="00D27B52">
        <w:rPr>
          <w:rFonts w:asciiTheme="majorHAnsi" w:hAnsiTheme="majorHAnsi" w:cstheme="majorHAnsi"/>
        </w:rPr>
        <w:t>responsable de la demande</w:t>
      </w:r>
      <w:r w:rsidRPr="00D27B52">
        <w:rPr>
          <w:rFonts w:asciiTheme="majorHAnsi" w:hAnsiTheme="majorHAnsi" w:cstheme="majorHAnsi"/>
        </w:rPr>
        <w:t xml:space="preserve"> et signature :</w:t>
      </w:r>
    </w:p>
    <w:p w14:paraId="7A7E423E" w14:textId="77777777" w:rsidR="002509A7" w:rsidRPr="00D27B52" w:rsidRDefault="002509A7" w:rsidP="002509A7">
      <w:pPr>
        <w:rPr>
          <w:rFonts w:asciiTheme="majorHAnsi" w:hAnsiTheme="majorHAnsi" w:cstheme="majorHAnsi"/>
        </w:rPr>
      </w:pPr>
    </w:p>
    <w:p w14:paraId="58C047A6" w14:textId="77777777" w:rsidR="002509A7" w:rsidRPr="00D27B52" w:rsidRDefault="002509A7" w:rsidP="002509A7">
      <w:pPr>
        <w:rPr>
          <w:rFonts w:asciiTheme="majorHAnsi" w:hAnsiTheme="majorHAnsi" w:cstheme="majorHAnsi"/>
        </w:rPr>
      </w:pPr>
    </w:p>
    <w:p w14:paraId="63898059" w14:textId="77777777" w:rsidR="002509A7" w:rsidRPr="00D27B52" w:rsidRDefault="002509A7" w:rsidP="002509A7">
      <w:pPr>
        <w:rPr>
          <w:rFonts w:asciiTheme="majorHAnsi" w:hAnsiTheme="majorHAnsi" w:cstheme="majorHAnsi"/>
        </w:rPr>
      </w:pPr>
    </w:p>
    <w:p w14:paraId="2D0DB664" w14:textId="17810DE6" w:rsidR="002509A7" w:rsidRPr="00D27B52" w:rsidRDefault="000A7E26" w:rsidP="00CE1128">
      <w:pPr>
        <w:autoSpaceDE w:val="0"/>
        <w:autoSpaceDN w:val="0"/>
        <w:adjustRightInd w:val="0"/>
        <w:spacing w:after="0" w:line="240" w:lineRule="auto"/>
        <w:jc w:val="both"/>
        <w:rPr>
          <w:rFonts w:asciiTheme="majorHAnsi" w:hAnsiTheme="majorHAnsi" w:cstheme="majorHAnsi"/>
          <w:color w:val="70AD47" w:themeColor="accent6"/>
        </w:rPr>
      </w:pPr>
      <w:r w:rsidRPr="00D27B52">
        <w:rPr>
          <w:rFonts w:asciiTheme="majorHAnsi" w:hAnsiTheme="majorHAnsi" w:cstheme="majorHAnsi"/>
          <w:b/>
          <w:color w:val="70AD47" w:themeColor="accent6"/>
        </w:rPr>
        <w:t>À</w:t>
      </w:r>
      <w:r w:rsidR="002509A7" w:rsidRPr="00D27B52">
        <w:rPr>
          <w:rFonts w:asciiTheme="majorHAnsi" w:hAnsiTheme="majorHAnsi" w:cstheme="majorHAnsi"/>
          <w:b/>
          <w:color w:val="70AD47" w:themeColor="accent6"/>
        </w:rPr>
        <w:t xml:space="preserve"> JOINDRE OBLIGATOIREMENT</w:t>
      </w:r>
      <w:r w:rsidR="002509A7" w:rsidRPr="00D27B52">
        <w:rPr>
          <w:rFonts w:asciiTheme="majorHAnsi" w:hAnsiTheme="majorHAnsi" w:cstheme="majorHAnsi"/>
          <w:color w:val="70AD47" w:themeColor="accent6"/>
        </w:rPr>
        <w:t xml:space="preserve"> : Une copie de</w:t>
      </w:r>
      <w:r w:rsidR="00F316E2" w:rsidRPr="00D27B52">
        <w:rPr>
          <w:rFonts w:asciiTheme="majorHAnsi" w:hAnsiTheme="majorHAnsi" w:cstheme="majorHAnsi"/>
          <w:color w:val="70AD47" w:themeColor="accent6"/>
        </w:rPr>
        <w:t xml:space="preserve"> la</w:t>
      </w:r>
      <w:r w:rsidR="002509A7" w:rsidRPr="00D27B52">
        <w:rPr>
          <w:rFonts w:asciiTheme="majorHAnsi" w:hAnsiTheme="majorHAnsi" w:cstheme="majorHAnsi"/>
          <w:color w:val="70AD47" w:themeColor="accent6"/>
        </w:rPr>
        <w:t xml:space="preserve"> </w:t>
      </w:r>
      <w:r w:rsidR="002509A7" w:rsidRPr="00D27B52">
        <w:rPr>
          <w:rFonts w:asciiTheme="majorHAnsi" w:hAnsiTheme="majorHAnsi" w:cstheme="majorHAnsi"/>
          <w:b/>
          <w:color w:val="70AD47" w:themeColor="accent6"/>
        </w:rPr>
        <w:t>facture</w:t>
      </w:r>
      <w:r w:rsidR="002509A7" w:rsidRPr="00D27B52">
        <w:rPr>
          <w:rFonts w:asciiTheme="majorHAnsi" w:hAnsiTheme="majorHAnsi" w:cstheme="majorHAnsi"/>
          <w:color w:val="70AD47" w:themeColor="accent6"/>
        </w:rPr>
        <w:t xml:space="preserve"> d'achat</w:t>
      </w:r>
      <w:r w:rsidR="00DF34DA" w:rsidRPr="00D27B52">
        <w:rPr>
          <w:rFonts w:asciiTheme="majorHAnsi" w:hAnsiTheme="majorHAnsi" w:cstheme="majorHAnsi"/>
          <w:color w:val="70AD47" w:themeColor="accent6"/>
        </w:rPr>
        <w:t xml:space="preserve"> </w:t>
      </w:r>
      <w:r w:rsidR="00F316E2" w:rsidRPr="00D27B52">
        <w:rPr>
          <w:rFonts w:asciiTheme="majorHAnsi" w:hAnsiTheme="majorHAnsi" w:cstheme="majorHAnsi"/>
          <w:color w:val="70AD47" w:themeColor="accent6"/>
        </w:rPr>
        <w:t xml:space="preserve">ou/et du ticket de caisse </w:t>
      </w:r>
      <w:r w:rsidR="001C6ED9" w:rsidRPr="00D27B52">
        <w:rPr>
          <w:rFonts w:asciiTheme="majorHAnsi" w:hAnsiTheme="majorHAnsi" w:cstheme="majorHAnsi"/>
          <w:color w:val="70AD47" w:themeColor="accent6"/>
        </w:rPr>
        <w:t xml:space="preserve">et une copie </w:t>
      </w:r>
      <w:r w:rsidR="00D21CC8" w:rsidRPr="00D27B52">
        <w:rPr>
          <w:rFonts w:asciiTheme="majorHAnsi" w:hAnsiTheme="majorHAnsi" w:cstheme="majorHAnsi"/>
          <w:color w:val="70AD47" w:themeColor="accent6"/>
        </w:rPr>
        <w:t>du certificat de résidence principale du demandeur</w:t>
      </w:r>
      <w:r w:rsidR="001C6ED9" w:rsidRPr="00D27B52">
        <w:rPr>
          <w:rFonts w:asciiTheme="majorHAnsi" w:hAnsiTheme="majorHAnsi" w:cstheme="majorHAnsi"/>
          <w:color w:val="70AD47" w:themeColor="accent6"/>
        </w:rPr>
        <w:t>.</w:t>
      </w:r>
      <w:r w:rsidR="0040052B" w:rsidRPr="00D27B52">
        <w:rPr>
          <w:rFonts w:asciiTheme="majorHAnsi" w:hAnsiTheme="majorHAnsi" w:cstheme="majorHAnsi"/>
          <w:color w:val="70AD47" w:themeColor="accent6"/>
        </w:rPr>
        <w:t xml:space="preserve"> </w:t>
      </w:r>
    </w:p>
    <w:p w14:paraId="2CFE8313" w14:textId="77777777" w:rsidR="00CE1128" w:rsidRPr="00D27B52" w:rsidRDefault="00CE1128" w:rsidP="00CE1128">
      <w:pPr>
        <w:autoSpaceDE w:val="0"/>
        <w:autoSpaceDN w:val="0"/>
        <w:adjustRightInd w:val="0"/>
        <w:spacing w:after="0" w:line="240" w:lineRule="auto"/>
        <w:jc w:val="both"/>
        <w:rPr>
          <w:rFonts w:asciiTheme="majorHAnsi" w:hAnsiTheme="majorHAnsi" w:cstheme="majorHAnsi"/>
        </w:rPr>
      </w:pPr>
    </w:p>
    <w:p w14:paraId="021AEEED" w14:textId="2E573255" w:rsidR="002509A7" w:rsidRPr="00D27B52" w:rsidRDefault="002509A7" w:rsidP="00D774B5">
      <w:pPr>
        <w:jc w:val="both"/>
        <w:rPr>
          <w:rFonts w:asciiTheme="majorHAnsi" w:hAnsiTheme="majorHAnsi" w:cstheme="majorHAnsi"/>
        </w:rPr>
      </w:pPr>
      <w:r w:rsidRPr="00D27B52">
        <w:rPr>
          <w:rFonts w:asciiTheme="majorHAnsi" w:hAnsiTheme="majorHAnsi" w:cstheme="majorHAnsi"/>
        </w:rPr>
        <w:t>Attention</w:t>
      </w:r>
      <w:r w:rsidR="009458F7" w:rsidRPr="00D27B52">
        <w:rPr>
          <w:rFonts w:asciiTheme="majorHAnsi" w:hAnsiTheme="majorHAnsi" w:cstheme="majorHAnsi"/>
        </w:rPr>
        <w:t xml:space="preserve"> : </w:t>
      </w:r>
      <w:r w:rsidRPr="00D27B52">
        <w:rPr>
          <w:rFonts w:asciiTheme="majorHAnsi" w:hAnsiTheme="majorHAnsi" w:cstheme="majorHAnsi"/>
        </w:rPr>
        <w:t>les déclarations sur l'honneur</w:t>
      </w:r>
      <w:r w:rsidR="00E51334" w:rsidRPr="00D27B52">
        <w:rPr>
          <w:rFonts w:asciiTheme="majorHAnsi" w:hAnsiTheme="majorHAnsi" w:cstheme="majorHAnsi"/>
        </w:rPr>
        <w:t>, copies de virements</w:t>
      </w:r>
      <w:r w:rsidRPr="00D27B52">
        <w:rPr>
          <w:rFonts w:asciiTheme="majorHAnsi" w:hAnsiTheme="majorHAnsi" w:cstheme="majorHAnsi"/>
        </w:rPr>
        <w:t xml:space="preserve"> ou autre</w:t>
      </w:r>
      <w:r w:rsidR="009458F7" w:rsidRPr="00D27B52">
        <w:rPr>
          <w:rFonts w:asciiTheme="majorHAnsi" w:hAnsiTheme="majorHAnsi" w:cstheme="majorHAnsi"/>
        </w:rPr>
        <w:t>s</w:t>
      </w:r>
      <w:r w:rsidRPr="00D27B52">
        <w:rPr>
          <w:rFonts w:asciiTheme="majorHAnsi" w:hAnsiTheme="majorHAnsi" w:cstheme="majorHAnsi"/>
        </w:rPr>
        <w:t xml:space="preserve"> document</w:t>
      </w:r>
      <w:r w:rsidR="009458F7" w:rsidRPr="00D27B52">
        <w:rPr>
          <w:rFonts w:asciiTheme="majorHAnsi" w:hAnsiTheme="majorHAnsi" w:cstheme="majorHAnsi"/>
        </w:rPr>
        <w:t>s</w:t>
      </w:r>
      <w:r w:rsidRPr="00D27B52">
        <w:rPr>
          <w:rFonts w:asciiTheme="majorHAnsi" w:hAnsiTheme="majorHAnsi" w:cstheme="majorHAnsi"/>
        </w:rPr>
        <w:t xml:space="preserve"> </w:t>
      </w:r>
      <w:r w:rsidR="00E51334" w:rsidRPr="00D27B52">
        <w:rPr>
          <w:rFonts w:asciiTheme="majorHAnsi" w:hAnsiTheme="majorHAnsi" w:cstheme="majorHAnsi"/>
        </w:rPr>
        <w:t xml:space="preserve">similaires </w:t>
      </w:r>
      <w:r w:rsidRPr="00D27B52">
        <w:rPr>
          <w:rFonts w:asciiTheme="majorHAnsi" w:hAnsiTheme="majorHAnsi" w:cstheme="majorHAnsi"/>
        </w:rPr>
        <w:t>ne sont pas acceptés.</w:t>
      </w:r>
    </w:p>
    <w:p w14:paraId="4996A576" w14:textId="31967734" w:rsidR="000A7E26" w:rsidRPr="00D27B52" w:rsidRDefault="000A7E26" w:rsidP="00D774B5">
      <w:pPr>
        <w:jc w:val="both"/>
        <w:rPr>
          <w:rFonts w:asciiTheme="majorHAnsi" w:hAnsiTheme="majorHAnsi" w:cstheme="majorHAnsi"/>
          <w:color w:val="FF0000"/>
        </w:rPr>
      </w:pPr>
      <w:r w:rsidRPr="00D27B52">
        <w:rPr>
          <w:rFonts w:asciiTheme="majorHAnsi" w:hAnsiTheme="majorHAnsi" w:cstheme="majorHAnsi"/>
          <w:i/>
          <w:iCs/>
          <w:color w:val="FF0000"/>
        </w:rPr>
        <w:t xml:space="preserve">* Tous les champs sont obligatoires. </w:t>
      </w:r>
      <w:r w:rsidRPr="00D27B52">
        <w:rPr>
          <w:rFonts w:asciiTheme="majorHAnsi" w:hAnsiTheme="majorHAnsi" w:cstheme="majorHAnsi"/>
        </w:rPr>
        <w:t xml:space="preserve">Le défaut de réponse peut compromettre l’exercice de certains de vos droits (comme l’octroi de </w:t>
      </w:r>
      <w:r w:rsidR="007C2032" w:rsidRPr="00D27B52">
        <w:rPr>
          <w:rFonts w:asciiTheme="majorHAnsi" w:hAnsiTheme="majorHAnsi" w:cstheme="majorHAnsi"/>
        </w:rPr>
        <w:t xml:space="preserve">la </w:t>
      </w:r>
      <w:r w:rsidRPr="00D27B52">
        <w:rPr>
          <w:rFonts w:asciiTheme="majorHAnsi" w:hAnsiTheme="majorHAnsi" w:cstheme="majorHAnsi"/>
        </w:rPr>
        <w:t>prime</w:t>
      </w:r>
      <w:r w:rsidR="00CE1128" w:rsidRPr="00D27B52">
        <w:rPr>
          <w:rFonts w:asciiTheme="majorHAnsi" w:hAnsiTheme="majorHAnsi" w:cstheme="majorHAnsi"/>
        </w:rPr>
        <w:t>)</w:t>
      </w:r>
    </w:p>
    <w:p w14:paraId="3D8DD0C0" w14:textId="6BE5AAEF" w:rsidR="00BF7F16" w:rsidRPr="00D27B52" w:rsidRDefault="00D774B5" w:rsidP="00E04732">
      <w:pPr>
        <w:jc w:val="both"/>
        <w:rPr>
          <w:rFonts w:asciiTheme="majorHAnsi" w:hAnsiTheme="majorHAnsi" w:cstheme="majorHAnsi"/>
        </w:rPr>
      </w:pPr>
      <w:r w:rsidRPr="00D27B52">
        <w:rPr>
          <w:rFonts w:asciiTheme="majorHAnsi" w:hAnsiTheme="majorHAnsi" w:cstheme="majorHAnsi"/>
        </w:rPr>
        <w:t xml:space="preserve">Le formulaire de demande doit être renvoyé par mail ou courrier postal à l’attention de </w:t>
      </w:r>
      <w:r w:rsidR="00BB3027" w:rsidRPr="00D27B52">
        <w:rPr>
          <w:rFonts w:asciiTheme="majorHAnsi" w:hAnsiTheme="majorHAnsi" w:cstheme="majorHAnsi"/>
        </w:rPr>
        <w:t xml:space="preserve">Nathalie BOUVY – </w:t>
      </w:r>
      <w:hyperlink r:id="rId11" w:history="1">
        <w:r w:rsidR="00BB3027" w:rsidRPr="00D27B52">
          <w:rPr>
            <w:rStyle w:val="Lienhypertexte"/>
            <w:rFonts w:asciiTheme="majorHAnsi" w:hAnsiTheme="majorHAnsi" w:cstheme="majorHAnsi"/>
          </w:rPr>
          <w:t>primes@intradel.be</w:t>
        </w:r>
      </w:hyperlink>
      <w:r w:rsidR="00BB3027" w:rsidRPr="00D27B52">
        <w:rPr>
          <w:rFonts w:asciiTheme="majorHAnsi" w:hAnsiTheme="majorHAnsi" w:cstheme="majorHAnsi"/>
        </w:rPr>
        <w:t xml:space="preserve"> - I</w:t>
      </w:r>
      <w:r w:rsidRPr="00D27B52">
        <w:rPr>
          <w:rFonts w:asciiTheme="majorHAnsi" w:hAnsiTheme="majorHAnsi" w:cstheme="majorHAnsi"/>
        </w:rPr>
        <w:t xml:space="preserve">ntradel - Département Zéro Déchet, Pré </w:t>
      </w:r>
      <w:proofErr w:type="spellStart"/>
      <w:r w:rsidRPr="00D27B52">
        <w:rPr>
          <w:rFonts w:asciiTheme="majorHAnsi" w:hAnsiTheme="majorHAnsi" w:cstheme="majorHAnsi"/>
        </w:rPr>
        <w:t>Wigy</w:t>
      </w:r>
      <w:proofErr w:type="spellEnd"/>
      <w:r w:rsidRPr="00D27B52">
        <w:rPr>
          <w:rFonts w:asciiTheme="majorHAnsi" w:hAnsiTheme="majorHAnsi" w:cstheme="majorHAnsi"/>
        </w:rPr>
        <w:t xml:space="preserve">, 20 - 4040 Herstal au plus tard le </w:t>
      </w:r>
      <w:r w:rsidR="0095146C" w:rsidRPr="00D27B52">
        <w:rPr>
          <w:rFonts w:asciiTheme="majorHAnsi" w:hAnsiTheme="majorHAnsi" w:cstheme="majorHAnsi"/>
        </w:rPr>
        <w:t>31</w:t>
      </w:r>
      <w:r w:rsidRPr="00D27B52">
        <w:rPr>
          <w:rFonts w:asciiTheme="majorHAnsi" w:hAnsiTheme="majorHAnsi" w:cstheme="majorHAnsi"/>
        </w:rPr>
        <w:t xml:space="preserve"> janvier 202</w:t>
      </w:r>
      <w:r w:rsidR="00E51334" w:rsidRPr="00D27B52">
        <w:rPr>
          <w:rFonts w:asciiTheme="majorHAnsi" w:hAnsiTheme="majorHAnsi" w:cstheme="majorHAnsi"/>
        </w:rPr>
        <w:t>4</w:t>
      </w:r>
      <w:r w:rsidRPr="00D27B52">
        <w:rPr>
          <w:rFonts w:asciiTheme="majorHAnsi" w:hAnsiTheme="majorHAnsi" w:cstheme="majorHAnsi"/>
        </w:rPr>
        <w:t>.</w:t>
      </w:r>
    </w:p>
    <w:p w14:paraId="00838B32" w14:textId="3701079D" w:rsidR="00784384" w:rsidRPr="00D27B52" w:rsidRDefault="00BF7F16"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b/>
          <w:bCs/>
          <w:color w:val="000000" w:themeColor="text1"/>
          <w:lang w:val="fr-BE"/>
        </w:rPr>
        <w:lastRenderedPageBreak/>
        <w:t>L</w:t>
      </w:r>
      <w:r w:rsidR="00784384" w:rsidRPr="00D27B52">
        <w:rPr>
          <w:rFonts w:asciiTheme="majorHAnsi" w:eastAsia="Segoe UI" w:hAnsiTheme="majorHAnsi" w:cstheme="majorHAnsi"/>
          <w:b/>
          <w:bCs/>
          <w:color w:val="000000" w:themeColor="text1"/>
          <w:lang w:val="fr-BE"/>
        </w:rPr>
        <w:t>’identité et les coordonnées du responsable du traitement :</w:t>
      </w:r>
    </w:p>
    <w:p w14:paraId="517FAD44" w14:textId="77777777" w:rsidR="00784384" w:rsidRPr="00D27B52" w:rsidRDefault="00784384" w:rsidP="00784384">
      <w:pPr>
        <w:spacing w:after="0" w:line="240" w:lineRule="auto"/>
        <w:jc w:val="both"/>
        <w:rPr>
          <w:rFonts w:asciiTheme="majorHAnsi" w:eastAsia="Segoe UI" w:hAnsiTheme="majorHAnsi" w:cstheme="majorHAnsi"/>
          <w:color w:val="000000" w:themeColor="text1"/>
        </w:rPr>
      </w:pPr>
      <w:r w:rsidRPr="00D27B52">
        <w:rPr>
          <w:rFonts w:asciiTheme="majorHAnsi" w:eastAsia="Segoe UI" w:hAnsiTheme="majorHAnsi" w:cstheme="majorHAnsi"/>
          <w:color w:val="000000" w:themeColor="text1"/>
        </w:rPr>
        <w:t xml:space="preserve">Intradel, Société coopérative à responsabilité limitée de droit public, dont le numéro d’entreprise est le 0219.511.295 (RPM de Liège) et dont le siège social est situé Pré </w:t>
      </w:r>
      <w:proofErr w:type="spellStart"/>
      <w:r w:rsidRPr="00D27B52">
        <w:rPr>
          <w:rFonts w:asciiTheme="majorHAnsi" w:eastAsia="Segoe UI" w:hAnsiTheme="majorHAnsi" w:cstheme="majorHAnsi"/>
          <w:color w:val="000000" w:themeColor="text1"/>
        </w:rPr>
        <w:t>Wigy</w:t>
      </w:r>
      <w:proofErr w:type="spellEnd"/>
      <w:r w:rsidRPr="00D27B52">
        <w:rPr>
          <w:rFonts w:asciiTheme="majorHAnsi" w:eastAsia="Segoe UI" w:hAnsiTheme="majorHAnsi" w:cstheme="majorHAnsi"/>
          <w:color w:val="000000" w:themeColor="text1"/>
        </w:rPr>
        <w:t xml:space="preserve"> 20 à 4040 Herstal, est le responsable du traitement de vos données à caractère personnel.</w:t>
      </w:r>
    </w:p>
    <w:p w14:paraId="2A26FB13" w14:textId="77777777" w:rsidR="00784384" w:rsidRPr="00D27B52" w:rsidRDefault="00784384" w:rsidP="00784384">
      <w:pPr>
        <w:spacing w:after="0" w:line="240" w:lineRule="auto"/>
        <w:jc w:val="both"/>
        <w:rPr>
          <w:rFonts w:asciiTheme="majorHAnsi" w:eastAsia="Segoe UI" w:hAnsiTheme="majorHAnsi" w:cstheme="majorHAnsi"/>
          <w:color w:val="000000" w:themeColor="text1"/>
        </w:rPr>
      </w:pPr>
    </w:p>
    <w:p w14:paraId="347AC006" w14:textId="77777777"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b/>
          <w:bCs/>
          <w:color w:val="000000" w:themeColor="text1"/>
          <w:lang w:val="fr-BE"/>
        </w:rPr>
        <w:t>Les coordonnées du délégué à la protection des données :</w:t>
      </w:r>
    </w:p>
    <w:p w14:paraId="642581E4" w14:textId="77777777" w:rsidR="00784384" w:rsidRPr="00D27B52" w:rsidRDefault="00784384" w:rsidP="00784384">
      <w:pPr>
        <w:pStyle w:val="Sansinterligne"/>
        <w:jc w:val="both"/>
        <w:rPr>
          <w:rFonts w:asciiTheme="majorHAnsi" w:eastAsia="Segoe UI" w:hAnsiTheme="majorHAnsi" w:cstheme="majorHAnsi"/>
          <w:color w:val="000000" w:themeColor="text1"/>
          <w:lang w:val="fr-BE"/>
        </w:rPr>
      </w:pPr>
      <w:r w:rsidRPr="00D27B52">
        <w:rPr>
          <w:rFonts w:asciiTheme="majorHAnsi" w:eastAsia="Segoe UI" w:hAnsiTheme="majorHAnsi" w:cstheme="majorHAnsi"/>
          <w:color w:val="000000" w:themeColor="text1"/>
          <w:lang w:val="fr-BE"/>
        </w:rPr>
        <w:t>Intradel a désigné un délégué à la protection des données à caractère personnel (DPO). Le DPO a une mission d’information et de contrôle du respect du RGPD. Il s’assure que l’ensemble du personnel agit avec professionnalisme et confidentialité. Il est également la personne de contact pour répondre à vos questions quant à l’application du RGPD.</w:t>
      </w:r>
    </w:p>
    <w:p w14:paraId="0DF4EE42" w14:textId="77777777" w:rsidR="00784384" w:rsidRPr="00D27B52" w:rsidRDefault="00784384" w:rsidP="00784384">
      <w:pPr>
        <w:pStyle w:val="Sansinterligne"/>
        <w:jc w:val="both"/>
        <w:rPr>
          <w:rFonts w:asciiTheme="majorHAnsi" w:eastAsia="Segoe UI" w:hAnsiTheme="majorHAnsi" w:cstheme="majorHAnsi"/>
          <w:color w:val="000000" w:themeColor="text1"/>
          <w:lang w:val="fr-BE"/>
        </w:rPr>
      </w:pPr>
    </w:p>
    <w:p w14:paraId="08651912" w14:textId="77777777" w:rsidR="00784384" w:rsidRPr="00D27B52" w:rsidRDefault="00784384" w:rsidP="00784384">
      <w:pPr>
        <w:pStyle w:val="Sansinterligne"/>
        <w:jc w:val="both"/>
        <w:rPr>
          <w:rFonts w:asciiTheme="majorHAnsi" w:hAnsiTheme="majorHAnsi" w:cstheme="majorHAnsi"/>
          <w:lang w:eastAsia="fr-BE"/>
        </w:rPr>
      </w:pPr>
      <w:r w:rsidRPr="00D27B52">
        <w:rPr>
          <w:rFonts w:asciiTheme="majorHAnsi" w:hAnsiTheme="majorHAnsi" w:cstheme="majorHAnsi"/>
          <w:lang w:eastAsia="fr-BE"/>
        </w:rPr>
        <w:t xml:space="preserve">Vous pouvez le contacter par courrier électronique à l’adresse </w:t>
      </w:r>
      <w:hyperlink r:id="rId12" w:history="1">
        <w:r w:rsidRPr="00D27B52">
          <w:rPr>
            <w:rStyle w:val="Lienhypertexte"/>
            <w:rFonts w:asciiTheme="majorHAnsi" w:hAnsiTheme="majorHAnsi" w:cstheme="majorHAnsi"/>
            <w:lang w:eastAsia="fr-BE"/>
          </w:rPr>
          <w:t>dpo@intradel.be</w:t>
        </w:r>
      </w:hyperlink>
      <w:r w:rsidRPr="00D27B52">
        <w:rPr>
          <w:rFonts w:asciiTheme="majorHAnsi" w:hAnsiTheme="majorHAnsi" w:cstheme="majorHAnsi"/>
          <w:lang w:eastAsia="fr-BE"/>
        </w:rPr>
        <w:t xml:space="preserve"> ou par courrier ordinaire à l’adresse suivante : </w:t>
      </w:r>
      <w:r w:rsidRPr="00D27B52">
        <w:rPr>
          <w:rFonts w:asciiTheme="majorHAnsi" w:hAnsiTheme="majorHAnsi" w:cstheme="majorHAnsi"/>
          <w:b/>
          <w:lang w:eastAsia="fr-BE"/>
        </w:rPr>
        <w:t xml:space="preserve">Intradel </w:t>
      </w:r>
      <w:proofErr w:type="spellStart"/>
      <w:r w:rsidRPr="00D27B52">
        <w:rPr>
          <w:rFonts w:asciiTheme="majorHAnsi" w:hAnsiTheme="majorHAnsi" w:cstheme="majorHAnsi"/>
          <w:b/>
          <w:lang w:eastAsia="fr-BE"/>
        </w:rPr>
        <w:t>scrl</w:t>
      </w:r>
      <w:proofErr w:type="spellEnd"/>
      <w:r w:rsidRPr="00D27B52">
        <w:rPr>
          <w:rFonts w:asciiTheme="majorHAnsi" w:hAnsiTheme="majorHAnsi" w:cstheme="majorHAnsi"/>
          <w:lang w:eastAsia="fr-BE"/>
        </w:rPr>
        <w:t xml:space="preserve"> – à l’attention du DPO – Pré </w:t>
      </w:r>
      <w:proofErr w:type="spellStart"/>
      <w:r w:rsidRPr="00D27B52">
        <w:rPr>
          <w:rFonts w:asciiTheme="majorHAnsi" w:hAnsiTheme="majorHAnsi" w:cstheme="majorHAnsi"/>
          <w:lang w:eastAsia="fr-BE"/>
        </w:rPr>
        <w:t>Wigy</w:t>
      </w:r>
      <w:proofErr w:type="spellEnd"/>
      <w:r w:rsidRPr="00D27B52">
        <w:rPr>
          <w:rFonts w:asciiTheme="majorHAnsi" w:hAnsiTheme="majorHAnsi" w:cstheme="majorHAnsi"/>
          <w:lang w:eastAsia="fr-BE"/>
        </w:rPr>
        <w:t xml:space="preserve"> 20, 4040 Herstal.</w:t>
      </w:r>
    </w:p>
    <w:p w14:paraId="297F78C5" w14:textId="77777777" w:rsidR="00784384" w:rsidRPr="00D27B52" w:rsidRDefault="00784384" w:rsidP="00784384">
      <w:pPr>
        <w:spacing w:after="0" w:line="240" w:lineRule="auto"/>
        <w:jc w:val="both"/>
        <w:rPr>
          <w:rFonts w:asciiTheme="majorHAnsi" w:eastAsia="Segoe UI" w:hAnsiTheme="majorHAnsi" w:cstheme="majorHAnsi"/>
          <w:color w:val="000000" w:themeColor="text1"/>
        </w:rPr>
      </w:pPr>
    </w:p>
    <w:p w14:paraId="1A48DE02" w14:textId="77777777"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b/>
          <w:bCs/>
          <w:color w:val="000000" w:themeColor="text1"/>
          <w:lang w:val="fr-BE"/>
        </w:rPr>
        <w:t>Les finalités et la base juridique du traitement :</w:t>
      </w:r>
    </w:p>
    <w:p w14:paraId="7879AE4B" w14:textId="6F762F72"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color w:val="000000" w:themeColor="text1"/>
          <w:lang w:val="fr-BE"/>
        </w:rPr>
        <w:t xml:space="preserve">Intradel traite vos données à caractère personnel dans le cadre de la collecte des déchets et du recyclage et plus spécifiquement pour vous octroyer une prime liée </w:t>
      </w:r>
      <w:r w:rsidR="00CF36AA" w:rsidRPr="00D27B52">
        <w:rPr>
          <w:rFonts w:asciiTheme="majorHAnsi" w:eastAsia="Segoe UI" w:hAnsiTheme="majorHAnsi" w:cstheme="majorHAnsi"/>
          <w:color w:val="000000" w:themeColor="text1"/>
          <w:lang w:val="fr-BE"/>
        </w:rPr>
        <w:t>à l’achat de gourdes.</w:t>
      </w:r>
    </w:p>
    <w:p w14:paraId="6F205C98" w14:textId="77777777" w:rsidR="00784384" w:rsidRPr="00D27B52" w:rsidRDefault="00784384" w:rsidP="00784384">
      <w:pPr>
        <w:spacing w:after="0" w:line="240" w:lineRule="auto"/>
        <w:jc w:val="both"/>
        <w:rPr>
          <w:rFonts w:asciiTheme="majorHAnsi" w:eastAsia="Segoe UI" w:hAnsiTheme="majorHAnsi" w:cstheme="majorHAnsi"/>
          <w:color w:val="000000" w:themeColor="text1"/>
        </w:rPr>
      </w:pPr>
    </w:p>
    <w:p w14:paraId="478D1C0B" w14:textId="77777777"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color w:val="000000" w:themeColor="text1"/>
          <w:lang w:val="fr-BE"/>
        </w:rPr>
        <w:t>La base de légitimation des opérations de traitements précités est l’exécution d'une mission d’intérêt public ou relevant de l’exercice de l’autorité publique dont est investi Intradel (article 6, 1, e) du RGPD), à savoir la mission d’intérêt communal et de service public (L-1512-3 et L-1512-6 du CDLD) de gestion des déchets ménagers (article 21 du décret du 27 juin 1996 relatif aux déchets).</w:t>
      </w:r>
    </w:p>
    <w:p w14:paraId="0B79B056" w14:textId="77777777" w:rsidR="00784384" w:rsidRPr="00D27B52" w:rsidRDefault="00784384" w:rsidP="00784384">
      <w:pPr>
        <w:spacing w:after="0" w:line="240" w:lineRule="auto"/>
        <w:jc w:val="both"/>
        <w:rPr>
          <w:rFonts w:asciiTheme="majorHAnsi" w:eastAsia="Segoe UI" w:hAnsiTheme="majorHAnsi" w:cstheme="majorHAnsi"/>
          <w:color w:val="000000" w:themeColor="text1"/>
        </w:rPr>
      </w:pPr>
    </w:p>
    <w:p w14:paraId="566E7AA7" w14:textId="77777777"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b/>
          <w:bCs/>
          <w:color w:val="000000" w:themeColor="text1"/>
          <w:lang w:val="fr-BE"/>
        </w:rPr>
        <w:t>Les catégories de destinataires :</w:t>
      </w:r>
    </w:p>
    <w:p w14:paraId="67644756" w14:textId="679ED3AE"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color w:val="000000" w:themeColor="text1"/>
          <w:lang w:val="fr-BE"/>
        </w:rPr>
        <w:t>Les destinataires des données à caractère personnel sont les Département Zéro Déchet et Département Finances et comptabilité</w:t>
      </w:r>
      <w:r w:rsidR="00E04732" w:rsidRPr="00D27B52">
        <w:rPr>
          <w:rFonts w:asciiTheme="majorHAnsi" w:eastAsia="Segoe UI" w:hAnsiTheme="majorHAnsi" w:cstheme="majorHAnsi"/>
          <w:color w:val="000000" w:themeColor="text1"/>
          <w:lang w:val="fr-BE"/>
        </w:rPr>
        <w:t>.</w:t>
      </w:r>
    </w:p>
    <w:p w14:paraId="0D1192F3" w14:textId="77777777" w:rsidR="00784384" w:rsidRPr="00D27B52" w:rsidRDefault="00784384" w:rsidP="00784384">
      <w:pPr>
        <w:spacing w:after="0" w:line="240" w:lineRule="auto"/>
        <w:jc w:val="both"/>
        <w:rPr>
          <w:rFonts w:asciiTheme="majorHAnsi" w:eastAsia="Segoe UI" w:hAnsiTheme="majorHAnsi" w:cstheme="majorHAnsi"/>
          <w:color w:val="000000" w:themeColor="text1"/>
        </w:rPr>
      </w:pPr>
    </w:p>
    <w:p w14:paraId="763F2C8C" w14:textId="77777777" w:rsidR="00784384" w:rsidRPr="00D27B52" w:rsidRDefault="00784384" w:rsidP="00784384">
      <w:pPr>
        <w:pStyle w:val="Sansinterligne"/>
        <w:keepNext/>
        <w:jc w:val="both"/>
        <w:rPr>
          <w:rFonts w:asciiTheme="majorHAnsi" w:eastAsia="Segoe UI" w:hAnsiTheme="majorHAnsi" w:cstheme="majorHAnsi"/>
          <w:color w:val="000000" w:themeColor="text1"/>
        </w:rPr>
      </w:pPr>
      <w:r w:rsidRPr="00D27B52">
        <w:rPr>
          <w:rFonts w:asciiTheme="majorHAnsi" w:eastAsia="Segoe UI" w:hAnsiTheme="majorHAnsi" w:cstheme="majorHAnsi"/>
          <w:b/>
          <w:bCs/>
          <w:color w:val="000000" w:themeColor="text1"/>
          <w:lang w:val="fr-BE"/>
        </w:rPr>
        <w:t>La durée de conservation :</w:t>
      </w:r>
    </w:p>
    <w:p w14:paraId="709CE081" w14:textId="7A7B45E7"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color w:val="000000" w:themeColor="text1"/>
          <w:lang w:val="fr-BE"/>
        </w:rPr>
        <w:t xml:space="preserve">Les données à caractère personnel sont conservées jusqu’à fin </w:t>
      </w:r>
      <w:r w:rsidR="00A90DB7" w:rsidRPr="00D27B52">
        <w:rPr>
          <w:rFonts w:asciiTheme="majorHAnsi" w:eastAsia="Segoe UI" w:hAnsiTheme="majorHAnsi" w:cstheme="majorHAnsi"/>
          <w:color w:val="000000" w:themeColor="text1"/>
          <w:lang w:val="fr-BE"/>
        </w:rPr>
        <w:t>décembre 202</w:t>
      </w:r>
      <w:r w:rsidR="001C5EA1" w:rsidRPr="00D27B52">
        <w:rPr>
          <w:rFonts w:asciiTheme="majorHAnsi" w:eastAsia="Segoe UI" w:hAnsiTheme="majorHAnsi" w:cstheme="majorHAnsi"/>
          <w:color w:val="000000" w:themeColor="text1"/>
          <w:lang w:val="fr-BE"/>
        </w:rPr>
        <w:t>5</w:t>
      </w:r>
      <w:r w:rsidR="00631880" w:rsidRPr="00D27B52">
        <w:rPr>
          <w:rFonts w:asciiTheme="majorHAnsi" w:eastAsia="Segoe UI" w:hAnsiTheme="majorHAnsi" w:cstheme="majorHAnsi"/>
          <w:color w:val="000000" w:themeColor="text1"/>
          <w:lang w:val="fr-BE"/>
        </w:rPr>
        <w:t>.</w:t>
      </w:r>
      <w:r w:rsidRPr="00D27B52">
        <w:rPr>
          <w:rFonts w:asciiTheme="majorHAnsi" w:eastAsia="Segoe UI" w:hAnsiTheme="majorHAnsi" w:cstheme="majorHAnsi"/>
          <w:color w:val="000000" w:themeColor="text1"/>
          <w:lang w:val="fr-BE"/>
        </w:rPr>
        <w:t xml:space="preserve"> Une</w:t>
      </w:r>
      <w:r w:rsidRPr="00D27B52">
        <w:rPr>
          <w:rFonts w:asciiTheme="majorHAnsi" w:eastAsia="Segoe UI" w:hAnsiTheme="majorHAnsi" w:cstheme="majorHAnsi"/>
          <w:color w:val="000000" w:themeColor="text1"/>
        </w:rPr>
        <w:t xml:space="preserve"> </w:t>
      </w:r>
      <w:r w:rsidRPr="00D27B52">
        <w:rPr>
          <w:rFonts w:asciiTheme="majorHAnsi" w:eastAsia="Segoe UI" w:hAnsiTheme="majorHAnsi" w:cstheme="majorHAnsi"/>
          <w:color w:val="000000" w:themeColor="text1"/>
          <w:lang w:val="fr-BE"/>
        </w:rPr>
        <w:t>fois les délais passés, les données à caractère personnel seront purement et simplement détruites, sous réserve de l’application d’autres lois en vigueur.</w:t>
      </w:r>
    </w:p>
    <w:p w14:paraId="4D5DB990" w14:textId="77777777" w:rsidR="00784384" w:rsidRPr="00D27B52" w:rsidRDefault="00784384" w:rsidP="00784384">
      <w:pPr>
        <w:spacing w:after="0" w:line="240" w:lineRule="auto"/>
        <w:jc w:val="both"/>
        <w:rPr>
          <w:rFonts w:asciiTheme="majorHAnsi" w:eastAsia="Segoe UI" w:hAnsiTheme="majorHAnsi" w:cstheme="majorHAnsi"/>
          <w:color w:val="000000" w:themeColor="text1"/>
        </w:rPr>
      </w:pPr>
    </w:p>
    <w:p w14:paraId="1FA4972A" w14:textId="77777777"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b/>
          <w:bCs/>
          <w:color w:val="000000" w:themeColor="text1"/>
          <w:lang w:val="fr-BE"/>
        </w:rPr>
        <w:t>Les droits des personnes concernées :</w:t>
      </w:r>
    </w:p>
    <w:p w14:paraId="0847F589" w14:textId="77777777"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color w:val="000000" w:themeColor="text1"/>
          <w:lang w:val="fr-BE"/>
        </w:rPr>
        <w:t>En tant que personne directement concernée par le traitement de vos données à caractère personnel, vous avez le droit de demander à Intradel l’accès aux données à caractère personnel, la rectification ou l’effacement de celles-ci, ou une limitation du traitement, ou le droit de vous opposer au traitement de vos données et le droit à la portabilité des données.</w:t>
      </w:r>
    </w:p>
    <w:p w14:paraId="4BA342FD" w14:textId="77777777"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color w:val="000000" w:themeColor="text1"/>
          <w:lang w:val="fr-BE"/>
        </w:rPr>
        <w:t xml:space="preserve">Pour de plus amples informations, nous vous invitons à contacter le délégué à la protection des données, dont les coordonnées sont reprises ci-avant. Pour exercer vos droits, veuillez contacter le service Zéro déchet </w:t>
      </w:r>
      <w:r w:rsidRPr="00D27B52">
        <w:rPr>
          <w:rFonts w:asciiTheme="majorHAnsi" w:hAnsiTheme="majorHAnsi" w:cstheme="majorHAnsi"/>
        </w:rPr>
        <w:t>d’Intradel (</w:t>
      </w:r>
      <w:hyperlink r:id="rId13" w:history="1">
        <w:r w:rsidRPr="00D27B52">
          <w:rPr>
            <w:rStyle w:val="Lienhypertexte"/>
            <w:rFonts w:asciiTheme="majorHAnsi" w:hAnsiTheme="majorHAnsi" w:cstheme="majorHAnsi"/>
          </w:rPr>
          <w:t>info@intradel.be</w:t>
        </w:r>
      </w:hyperlink>
      <w:r w:rsidRPr="00D27B52">
        <w:rPr>
          <w:rFonts w:asciiTheme="majorHAnsi" w:hAnsiTheme="majorHAnsi" w:cstheme="majorHAnsi"/>
        </w:rPr>
        <w:t>)</w:t>
      </w:r>
      <w:r w:rsidRPr="00D27B52">
        <w:rPr>
          <w:rFonts w:asciiTheme="majorHAnsi" w:eastAsia="Segoe UI" w:hAnsiTheme="majorHAnsi" w:cstheme="majorHAnsi"/>
          <w:color w:val="000000" w:themeColor="text1"/>
          <w:lang w:val="fr-BE"/>
        </w:rPr>
        <w:t>.</w:t>
      </w:r>
    </w:p>
    <w:p w14:paraId="514DC2EB" w14:textId="77777777" w:rsidR="00784384" w:rsidRPr="00D27B52" w:rsidRDefault="00784384" w:rsidP="00784384">
      <w:pPr>
        <w:spacing w:after="0" w:line="240" w:lineRule="auto"/>
        <w:jc w:val="both"/>
        <w:rPr>
          <w:rFonts w:asciiTheme="majorHAnsi" w:eastAsia="Segoe UI" w:hAnsiTheme="majorHAnsi" w:cstheme="majorHAnsi"/>
          <w:color w:val="000000" w:themeColor="text1"/>
        </w:rPr>
      </w:pPr>
    </w:p>
    <w:p w14:paraId="2F3B9780" w14:textId="77777777" w:rsidR="00784384" w:rsidRPr="00D27B52" w:rsidRDefault="00784384" w:rsidP="00784384">
      <w:pPr>
        <w:pStyle w:val="Sansinterligne"/>
        <w:keepNext/>
        <w:keepLines/>
        <w:jc w:val="both"/>
        <w:rPr>
          <w:rFonts w:asciiTheme="majorHAnsi" w:eastAsia="Segoe UI" w:hAnsiTheme="majorHAnsi" w:cstheme="majorHAnsi"/>
          <w:color w:val="000000" w:themeColor="text1"/>
        </w:rPr>
      </w:pPr>
      <w:r w:rsidRPr="00D27B52">
        <w:rPr>
          <w:rFonts w:asciiTheme="majorHAnsi" w:eastAsia="Segoe UI" w:hAnsiTheme="majorHAnsi" w:cstheme="majorHAnsi"/>
          <w:b/>
          <w:bCs/>
          <w:color w:val="000000" w:themeColor="text1"/>
          <w:lang w:val="fr-BE"/>
        </w:rPr>
        <w:t>Le droit d’introduire une réclamation auprès d’une autorité de contrôle :</w:t>
      </w:r>
    </w:p>
    <w:p w14:paraId="1C2FD315" w14:textId="77777777" w:rsidR="00784384" w:rsidRPr="00D27B52" w:rsidRDefault="00784384" w:rsidP="00784384">
      <w:pPr>
        <w:pStyle w:val="Sansinterligne"/>
        <w:keepNext/>
        <w:keepLines/>
        <w:jc w:val="both"/>
        <w:rPr>
          <w:rFonts w:asciiTheme="majorHAnsi" w:eastAsia="Segoe UI" w:hAnsiTheme="majorHAnsi" w:cstheme="majorHAnsi"/>
          <w:color w:val="000000" w:themeColor="text1"/>
        </w:rPr>
      </w:pPr>
      <w:r w:rsidRPr="00D27B52">
        <w:rPr>
          <w:rFonts w:asciiTheme="majorHAnsi" w:eastAsia="Segoe UI" w:hAnsiTheme="majorHAnsi" w:cstheme="majorHAnsi"/>
          <w:color w:val="000000" w:themeColor="text1"/>
          <w:lang w:val="fr-BE"/>
        </w:rPr>
        <w:t xml:space="preserve">Nous mettrons tout en œuvre pour vous assurer un suivi dans les meilleurs délais. Au cas où notre réponse ne vous donnerait pas satisfaction et/ou que vous estimez que nous manquons à l’une de nos obligations légales et/ou contractuelles, vous avez le droit d’introduire une réclamation auprès de l’Autorité de Protection des Données (APD) par </w:t>
      </w:r>
      <w:proofErr w:type="gramStart"/>
      <w:r w:rsidRPr="00D27B52">
        <w:rPr>
          <w:rFonts w:asciiTheme="majorHAnsi" w:eastAsia="Segoe UI" w:hAnsiTheme="majorHAnsi" w:cstheme="majorHAnsi"/>
          <w:color w:val="000000" w:themeColor="text1"/>
          <w:lang w:val="fr-BE"/>
        </w:rPr>
        <w:t>e-mail</w:t>
      </w:r>
      <w:proofErr w:type="gramEnd"/>
      <w:r w:rsidRPr="00D27B52">
        <w:rPr>
          <w:rFonts w:asciiTheme="majorHAnsi" w:eastAsia="Segoe UI" w:hAnsiTheme="majorHAnsi" w:cstheme="majorHAnsi"/>
          <w:color w:val="000000" w:themeColor="text1"/>
          <w:lang w:val="fr-BE"/>
        </w:rPr>
        <w:t xml:space="preserve"> à l’adresse </w:t>
      </w:r>
      <w:hyperlink r:id="rId14">
        <w:r w:rsidRPr="00D27B52">
          <w:rPr>
            <w:rStyle w:val="Lienhypertexte"/>
            <w:rFonts w:asciiTheme="majorHAnsi" w:eastAsia="Segoe UI" w:hAnsiTheme="majorHAnsi" w:cstheme="majorHAnsi"/>
            <w:lang w:val="fr-BE"/>
          </w:rPr>
          <w:t>contact@apd-gba.be</w:t>
        </w:r>
      </w:hyperlink>
      <w:r w:rsidRPr="00D27B52">
        <w:rPr>
          <w:rFonts w:asciiTheme="majorHAnsi" w:eastAsia="Segoe UI" w:hAnsiTheme="majorHAnsi" w:cstheme="majorHAnsi"/>
          <w:color w:val="000000" w:themeColor="text1"/>
          <w:lang w:val="fr-BE"/>
        </w:rPr>
        <w:t xml:space="preserve"> ou par courrier à l’adresse Rue de la Presse 35 à 1000 Bruxelles.</w:t>
      </w:r>
    </w:p>
    <w:p w14:paraId="0387A199" w14:textId="0CCFE69D" w:rsidR="00EA0C6B" w:rsidRPr="00D27B52" w:rsidRDefault="00EA0C6B" w:rsidP="00EA0C6B">
      <w:pPr>
        <w:jc w:val="both"/>
        <w:rPr>
          <w:rFonts w:asciiTheme="majorHAnsi" w:hAnsiTheme="majorHAnsi" w:cstheme="majorHAnsi"/>
          <w:i/>
        </w:rPr>
      </w:pPr>
    </w:p>
    <w:sectPr w:rsidR="00EA0C6B" w:rsidRPr="00D27B52" w:rsidSect="00C62433">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72DD" w14:textId="77777777" w:rsidR="008025DB" w:rsidRDefault="008025DB" w:rsidP="00434D62">
      <w:pPr>
        <w:spacing w:after="0" w:line="240" w:lineRule="auto"/>
      </w:pPr>
      <w:r>
        <w:separator/>
      </w:r>
    </w:p>
  </w:endnote>
  <w:endnote w:type="continuationSeparator" w:id="0">
    <w:p w14:paraId="2D670900" w14:textId="77777777" w:rsidR="008025DB" w:rsidRDefault="008025DB" w:rsidP="0043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12EC" w14:textId="38CBE025" w:rsidR="00E04732" w:rsidRPr="00E04732" w:rsidRDefault="000A1D42" w:rsidP="000A1D42">
    <w:pPr>
      <w:pStyle w:val="Pieddepage"/>
      <w:rPr>
        <w:color w:val="808080" w:themeColor="background1" w:themeShade="80"/>
      </w:rPr>
    </w:pPr>
    <w:r w:rsidRPr="0095146C">
      <w:rPr>
        <w:color w:val="808080" w:themeColor="background1" w:themeShade="80"/>
      </w:rPr>
      <w:t xml:space="preserve">Formulaire Prime </w:t>
    </w:r>
    <w:r w:rsidR="00E04732">
      <w:rPr>
        <w:color w:val="808080" w:themeColor="background1" w:themeShade="80"/>
      </w:rPr>
      <w:t>gourde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636351"/>
      <w:docPartObj>
        <w:docPartGallery w:val="Page Numbers (Bottom of Page)"/>
        <w:docPartUnique/>
      </w:docPartObj>
    </w:sdtPr>
    <w:sdtEndPr/>
    <w:sdtContent>
      <w:sdt>
        <w:sdtPr>
          <w:id w:val="-1769616900"/>
          <w:docPartObj>
            <w:docPartGallery w:val="Page Numbers (Top of Page)"/>
            <w:docPartUnique/>
          </w:docPartObj>
        </w:sdtPr>
        <w:sdtEndPr/>
        <w:sdtContent>
          <w:p w14:paraId="3C67BBE1" w14:textId="69402007" w:rsidR="000A1D42" w:rsidRDefault="000A1D4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6673F7C9" w14:textId="25796015" w:rsidR="000A1D42" w:rsidRPr="0095146C" w:rsidRDefault="000A1D42">
    <w:pPr>
      <w:pStyle w:val="Pieddepage"/>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5745" w14:textId="77777777" w:rsidR="008025DB" w:rsidRDefault="008025DB" w:rsidP="00434D62">
      <w:pPr>
        <w:spacing w:after="0" w:line="240" w:lineRule="auto"/>
      </w:pPr>
      <w:r>
        <w:separator/>
      </w:r>
    </w:p>
  </w:footnote>
  <w:footnote w:type="continuationSeparator" w:id="0">
    <w:p w14:paraId="273049A6" w14:textId="77777777" w:rsidR="008025DB" w:rsidRDefault="008025DB" w:rsidP="0043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996"/>
    <w:multiLevelType w:val="hybridMultilevel"/>
    <w:tmpl w:val="C100A9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6D97F70"/>
    <w:multiLevelType w:val="hybridMultilevel"/>
    <w:tmpl w:val="EEE6B64A"/>
    <w:lvl w:ilvl="0" w:tplc="2AC4ED0E">
      <w:numFmt w:val="bullet"/>
      <w:lvlText w:val="-"/>
      <w:lvlJc w:val="left"/>
      <w:pPr>
        <w:ind w:left="1428" w:hanging="360"/>
      </w:pPr>
      <w:rPr>
        <w:rFonts w:ascii="Calibri Light" w:eastAsiaTheme="minorHAnsi" w:hAnsi="Calibri Light" w:cs="Calibri Light"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2A06755E"/>
    <w:multiLevelType w:val="hybridMultilevel"/>
    <w:tmpl w:val="C2607A7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5207B8C"/>
    <w:multiLevelType w:val="hybridMultilevel"/>
    <w:tmpl w:val="FA66C868"/>
    <w:lvl w:ilvl="0" w:tplc="080C0001">
      <w:start w:val="1"/>
      <w:numFmt w:val="bullet"/>
      <w:lvlText w:val=""/>
      <w:lvlJc w:val="left"/>
      <w:pPr>
        <w:ind w:left="2148" w:hanging="360"/>
      </w:pPr>
      <w:rPr>
        <w:rFonts w:ascii="Symbol" w:hAnsi="Symbol"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4" w15:restartNumberingAfterBreak="0">
    <w:nsid w:val="5A0B288E"/>
    <w:multiLevelType w:val="hybridMultilevel"/>
    <w:tmpl w:val="1DEAFA4E"/>
    <w:lvl w:ilvl="0" w:tplc="080C000F">
      <w:start w:val="1"/>
      <w:numFmt w:val="decimal"/>
      <w:lvlText w:val="%1."/>
      <w:lvlJc w:val="left"/>
      <w:pPr>
        <w:ind w:left="426" w:hanging="360"/>
      </w:pPr>
    </w:lvl>
    <w:lvl w:ilvl="1" w:tplc="080C0019">
      <w:start w:val="1"/>
      <w:numFmt w:val="lowerLetter"/>
      <w:lvlText w:val="%2."/>
      <w:lvlJc w:val="left"/>
      <w:pPr>
        <w:ind w:left="1146" w:hanging="360"/>
      </w:pPr>
    </w:lvl>
    <w:lvl w:ilvl="2" w:tplc="080C001B" w:tentative="1">
      <w:start w:val="1"/>
      <w:numFmt w:val="lowerRoman"/>
      <w:lvlText w:val="%3."/>
      <w:lvlJc w:val="right"/>
      <w:pPr>
        <w:ind w:left="1866" w:hanging="180"/>
      </w:pPr>
    </w:lvl>
    <w:lvl w:ilvl="3" w:tplc="080C000F" w:tentative="1">
      <w:start w:val="1"/>
      <w:numFmt w:val="decimal"/>
      <w:lvlText w:val="%4."/>
      <w:lvlJc w:val="left"/>
      <w:pPr>
        <w:ind w:left="2586" w:hanging="360"/>
      </w:pPr>
    </w:lvl>
    <w:lvl w:ilvl="4" w:tplc="080C0019" w:tentative="1">
      <w:start w:val="1"/>
      <w:numFmt w:val="lowerLetter"/>
      <w:lvlText w:val="%5."/>
      <w:lvlJc w:val="left"/>
      <w:pPr>
        <w:ind w:left="3306" w:hanging="360"/>
      </w:pPr>
    </w:lvl>
    <w:lvl w:ilvl="5" w:tplc="080C001B" w:tentative="1">
      <w:start w:val="1"/>
      <w:numFmt w:val="lowerRoman"/>
      <w:lvlText w:val="%6."/>
      <w:lvlJc w:val="right"/>
      <w:pPr>
        <w:ind w:left="4026" w:hanging="180"/>
      </w:pPr>
    </w:lvl>
    <w:lvl w:ilvl="6" w:tplc="080C000F" w:tentative="1">
      <w:start w:val="1"/>
      <w:numFmt w:val="decimal"/>
      <w:lvlText w:val="%7."/>
      <w:lvlJc w:val="left"/>
      <w:pPr>
        <w:ind w:left="4746" w:hanging="360"/>
      </w:pPr>
    </w:lvl>
    <w:lvl w:ilvl="7" w:tplc="080C0019" w:tentative="1">
      <w:start w:val="1"/>
      <w:numFmt w:val="lowerLetter"/>
      <w:lvlText w:val="%8."/>
      <w:lvlJc w:val="left"/>
      <w:pPr>
        <w:ind w:left="5466" w:hanging="360"/>
      </w:pPr>
    </w:lvl>
    <w:lvl w:ilvl="8" w:tplc="080C001B" w:tentative="1">
      <w:start w:val="1"/>
      <w:numFmt w:val="lowerRoman"/>
      <w:lvlText w:val="%9."/>
      <w:lvlJc w:val="right"/>
      <w:pPr>
        <w:ind w:left="6186" w:hanging="180"/>
      </w:pPr>
    </w:lvl>
  </w:abstractNum>
  <w:abstractNum w:abstractNumId="5" w15:restartNumberingAfterBreak="0">
    <w:nsid w:val="78A779D4"/>
    <w:multiLevelType w:val="hybridMultilevel"/>
    <w:tmpl w:val="40508F32"/>
    <w:lvl w:ilvl="0" w:tplc="86F27364">
      <w:numFmt w:val="bullet"/>
      <w:lvlText w:val="-"/>
      <w:lvlJc w:val="left"/>
      <w:pPr>
        <w:ind w:left="786" w:hanging="360"/>
      </w:pPr>
      <w:rPr>
        <w:rFonts w:ascii="Calibri Light" w:eastAsiaTheme="minorHAnsi" w:hAnsi="Calibri Light" w:cs="Calibri Light"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6" w15:restartNumberingAfterBreak="0">
    <w:nsid w:val="7A5020F2"/>
    <w:multiLevelType w:val="hybridMultilevel"/>
    <w:tmpl w:val="B3F2E306"/>
    <w:lvl w:ilvl="0" w:tplc="4E822018">
      <w:numFmt w:val="bullet"/>
      <w:lvlText w:val=""/>
      <w:lvlJc w:val="left"/>
      <w:pPr>
        <w:ind w:left="218" w:hanging="360"/>
      </w:pPr>
      <w:rPr>
        <w:rFonts w:ascii="Wingdings" w:eastAsiaTheme="minorHAnsi" w:hAnsi="Wingdings" w:cstheme="minorBidi" w:hint="default"/>
        <w:sz w:val="26"/>
      </w:rPr>
    </w:lvl>
    <w:lvl w:ilvl="1" w:tplc="080C0003" w:tentative="1">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num w:numId="1" w16cid:durableId="747776122">
    <w:abstractNumId w:val="3"/>
  </w:num>
  <w:num w:numId="2" w16cid:durableId="477184282">
    <w:abstractNumId w:val="4"/>
  </w:num>
  <w:num w:numId="3" w16cid:durableId="1779904561">
    <w:abstractNumId w:val="0"/>
  </w:num>
  <w:num w:numId="4" w16cid:durableId="1300914006">
    <w:abstractNumId w:val="2"/>
  </w:num>
  <w:num w:numId="5" w16cid:durableId="730813590">
    <w:abstractNumId w:val="1"/>
  </w:num>
  <w:num w:numId="6" w16cid:durableId="302080521">
    <w:abstractNumId w:val="5"/>
  </w:num>
  <w:num w:numId="7" w16cid:durableId="13168391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6F"/>
    <w:rsid w:val="000045C3"/>
    <w:rsid w:val="00022E63"/>
    <w:rsid w:val="0002495F"/>
    <w:rsid w:val="00037559"/>
    <w:rsid w:val="000418FB"/>
    <w:rsid w:val="000439F7"/>
    <w:rsid w:val="000441F6"/>
    <w:rsid w:val="00047DBC"/>
    <w:rsid w:val="000645FE"/>
    <w:rsid w:val="00067225"/>
    <w:rsid w:val="000866BB"/>
    <w:rsid w:val="000A1D42"/>
    <w:rsid w:val="000A7E26"/>
    <w:rsid w:val="000C4F36"/>
    <w:rsid w:val="000D6EAA"/>
    <w:rsid w:val="0010374E"/>
    <w:rsid w:val="00106031"/>
    <w:rsid w:val="00106C4A"/>
    <w:rsid w:val="00115212"/>
    <w:rsid w:val="00130CC5"/>
    <w:rsid w:val="00132682"/>
    <w:rsid w:val="001824C2"/>
    <w:rsid w:val="00183D64"/>
    <w:rsid w:val="00184BAE"/>
    <w:rsid w:val="0018566A"/>
    <w:rsid w:val="00185F38"/>
    <w:rsid w:val="001B313E"/>
    <w:rsid w:val="001B34A7"/>
    <w:rsid w:val="001C5BFE"/>
    <w:rsid w:val="001C5EA1"/>
    <w:rsid w:val="001C6ED9"/>
    <w:rsid w:val="001D545C"/>
    <w:rsid w:val="002010AE"/>
    <w:rsid w:val="00212CE8"/>
    <w:rsid w:val="00212EE9"/>
    <w:rsid w:val="00242A76"/>
    <w:rsid w:val="002509A7"/>
    <w:rsid w:val="00267137"/>
    <w:rsid w:val="002745C1"/>
    <w:rsid w:val="0027613F"/>
    <w:rsid w:val="002807B7"/>
    <w:rsid w:val="00292B8E"/>
    <w:rsid w:val="002A386A"/>
    <w:rsid w:val="002C4D48"/>
    <w:rsid w:val="002C7927"/>
    <w:rsid w:val="002D062E"/>
    <w:rsid w:val="002D339D"/>
    <w:rsid w:val="00314C1E"/>
    <w:rsid w:val="003162B9"/>
    <w:rsid w:val="003310D4"/>
    <w:rsid w:val="00332E2E"/>
    <w:rsid w:val="0034145C"/>
    <w:rsid w:val="00363BB0"/>
    <w:rsid w:val="00367B53"/>
    <w:rsid w:val="003769D5"/>
    <w:rsid w:val="003801CA"/>
    <w:rsid w:val="00393B20"/>
    <w:rsid w:val="00396181"/>
    <w:rsid w:val="003B2E7A"/>
    <w:rsid w:val="003B4A54"/>
    <w:rsid w:val="003E48C0"/>
    <w:rsid w:val="0040052B"/>
    <w:rsid w:val="00401DFD"/>
    <w:rsid w:val="00424822"/>
    <w:rsid w:val="00430201"/>
    <w:rsid w:val="00434D62"/>
    <w:rsid w:val="00447EDF"/>
    <w:rsid w:val="00455957"/>
    <w:rsid w:val="004652D5"/>
    <w:rsid w:val="004865CC"/>
    <w:rsid w:val="00496D26"/>
    <w:rsid w:val="004C4F9D"/>
    <w:rsid w:val="004D4706"/>
    <w:rsid w:val="00506751"/>
    <w:rsid w:val="00521A86"/>
    <w:rsid w:val="00521CA0"/>
    <w:rsid w:val="005261E7"/>
    <w:rsid w:val="00526854"/>
    <w:rsid w:val="00526AA0"/>
    <w:rsid w:val="00543C0E"/>
    <w:rsid w:val="00564FD5"/>
    <w:rsid w:val="0057322D"/>
    <w:rsid w:val="00573A05"/>
    <w:rsid w:val="00582DFD"/>
    <w:rsid w:val="005843B7"/>
    <w:rsid w:val="00585614"/>
    <w:rsid w:val="005A15CF"/>
    <w:rsid w:val="005B1F16"/>
    <w:rsid w:val="005B5760"/>
    <w:rsid w:val="005D0914"/>
    <w:rsid w:val="005D0FAF"/>
    <w:rsid w:val="005D5988"/>
    <w:rsid w:val="005E626F"/>
    <w:rsid w:val="005E7A98"/>
    <w:rsid w:val="006019C1"/>
    <w:rsid w:val="00623C9D"/>
    <w:rsid w:val="00625FAB"/>
    <w:rsid w:val="00631880"/>
    <w:rsid w:val="006375D8"/>
    <w:rsid w:val="00684436"/>
    <w:rsid w:val="00692821"/>
    <w:rsid w:val="006C3FBC"/>
    <w:rsid w:val="006E023C"/>
    <w:rsid w:val="007072B9"/>
    <w:rsid w:val="00712C84"/>
    <w:rsid w:val="00740EEF"/>
    <w:rsid w:val="00765A98"/>
    <w:rsid w:val="00783D90"/>
    <w:rsid w:val="00784384"/>
    <w:rsid w:val="00787DB9"/>
    <w:rsid w:val="007934BE"/>
    <w:rsid w:val="007A2279"/>
    <w:rsid w:val="007A237E"/>
    <w:rsid w:val="007B182B"/>
    <w:rsid w:val="007C2032"/>
    <w:rsid w:val="007C4D2C"/>
    <w:rsid w:val="007C6529"/>
    <w:rsid w:val="007C6F8B"/>
    <w:rsid w:val="007D65B5"/>
    <w:rsid w:val="007D69D8"/>
    <w:rsid w:val="00800EEB"/>
    <w:rsid w:val="008025DB"/>
    <w:rsid w:val="00802843"/>
    <w:rsid w:val="00803B60"/>
    <w:rsid w:val="00847434"/>
    <w:rsid w:val="00857A05"/>
    <w:rsid w:val="00881C69"/>
    <w:rsid w:val="008B204A"/>
    <w:rsid w:val="008D0268"/>
    <w:rsid w:val="008E0E74"/>
    <w:rsid w:val="008E3A45"/>
    <w:rsid w:val="0090262F"/>
    <w:rsid w:val="00906754"/>
    <w:rsid w:val="00916421"/>
    <w:rsid w:val="009234E7"/>
    <w:rsid w:val="00935E06"/>
    <w:rsid w:val="009458F7"/>
    <w:rsid w:val="0095146C"/>
    <w:rsid w:val="0095332D"/>
    <w:rsid w:val="00963CFD"/>
    <w:rsid w:val="009A2A89"/>
    <w:rsid w:val="009A5E72"/>
    <w:rsid w:val="009F6AC1"/>
    <w:rsid w:val="00A070DD"/>
    <w:rsid w:val="00A412C9"/>
    <w:rsid w:val="00A462BC"/>
    <w:rsid w:val="00A62E8A"/>
    <w:rsid w:val="00A70677"/>
    <w:rsid w:val="00A90DB7"/>
    <w:rsid w:val="00AA0FA2"/>
    <w:rsid w:val="00AC2343"/>
    <w:rsid w:val="00AC52B4"/>
    <w:rsid w:val="00AE30E2"/>
    <w:rsid w:val="00AE39AD"/>
    <w:rsid w:val="00AF08BF"/>
    <w:rsid w:val="00AF7294"/>
    <w:rsid w:val="00B11EAB"/>
    <w:rsid w:val="00B17858"/>
    <w:rsid w:val="00B24FA8"/>
    <w:rsid w:val="00B97604"/>
    <w:rsid w:val="00BA4036"/>
    <w:rsid w:val="00BB3027"/>
    <w:rsid w:val="00BB41EF"/>
    <w:rsid w:val="00BC0045"/>
    <w:rsid w:val="00BE6AC5"/>
    <w:rsid w:val="00BF7038"/>
    <w:rsid w:val="00BF7F16"/>
    <w:rsid w:val="00C0043D"/>
    <w:rsid w:val="00C01372"/>
    <w:rsid w:val="00C13247"/>
    <w:rsid w:val="00C13753"/>
    <w:rsid w:val="00C14F4E"/>
    <w:rsid w:val="00C166A2"/>
    <w:rsid w:val="00C25302"/>
    <w:rsid w:val="00C30827"/>
    <w:rsid w:val="00C460F3"/>
    <w:rsid w:val="00C539A6"/>
    <w:rsid w:val="00C62433"/>
    <w:rsid w:val="00C71272"/>
    <w:rsid w:val="00C84628"/>
    <w:rsid w:val="00CE1128"/>
    <w:rsid w:val="00CE3281"/>
    <w:rsid w:val="00CE6190"/>
    <w:rsid w:val="00CE6D75"/>
    <w:rsid w:val="00CF11F9"/>
    <w:rsid w:val="00CF36AA"/>
    <w:rsid w:val="00D04786"/>
    <w:rsid w:val="00D21CC8"/>
    <w:rsid w:val="00D22144"/>
    <w:rsid w:val="00D23B00"/>
    <w:rsid w:val="00D25370"/>
    <w:rsid w:val="00D27B52"/>
    <w:rsid w:val="00D365A7"/>
    <w:rsid w:val="00D5714D"/>
    <w:rsid w:val="00D647D5"/>
    <w:rsid w:val="00D702AA"/>
    <w:rsid w:val="00D774B5"/>
    <w:rsid w:val="00D87C72"/>
    <w:rsid w:val="00DA2795"/>
    <w:rsid w:val="00DA2BFD"/>
    <w:rsid w:val="00DA56A6"/>
    <w:rsid w:val="00DB4F1F"/>
    <w:rsid w:val="00DB5EBD"/>
    <w:rsid w:val="00DC4051"/>
    <w:rsid w:val="00DD24C5"/>
    <w:rsid w:val="00DF34DA"/>
    <w:rsid w:val="00E04732"/>
    <w:rsid w:val="00E13467"/>
    <w:rsid w:val="00E33A62"/>
    <w:rsid w:val="00E452C7"/>
    <w:rsid w:val="00E45E9C"/>
    <w:rsid w:val="00E46A1F"/>
    <w:rsid w:val="00E51334"/>
    <w:rsid w:val="00E53B58"/>
    <w:rsid w:val="00EA0C6B"/>
    <w:rsid w:val="00EA48DF"/>
    <w:rsid w:val="00EA5D11"/>
    <w:rsid w:val="00ED67E5"/>
    <w:rsid w:val="00F1710C"/>
    <w:rsid w:val="00F316E2"/>
    <w:rsid w:val="00F34CEE"/>
    <w:rsid w:val="00F40D4F"/>
    <w:rsid w:val="00F5258F"/>
    <w:rsid w:val="00FB0705"/>
    <w:rsid w:val="00FC3179"/>
    <w:rsid w:val="00FE0F37"/>
    <w:rsid w:val="00FE2E36"/>
    <w:rsid w:val="00FE5033"/>
    <w:rsid w:val="00FE6F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6A3BEF4"/>
  <w15:chartTrackingRefBased/>
  <w15:docId w15:val="{E9153C47-F65A-47F2-A69B-3A6C3040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E6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626F"/>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D5714D"/>
    <w:pPr>
      <w:ind w:left="720"/>
      <w:contextualSpacing/>
    </w:pPr>
  </w:style>
  <w:style w:type="character" w:styleId="Marquedecommentaire">
    <w:name w:val="annotation reference"/>
    <w:basedOn w:val="Policepardfaut"/>
    <w:uiPriority w:val="99"/>
    <w:semiHidden/>
    <w:unhideWhenUsed/>
    <w:rsid w:val="00F1710C"/>
    <w:rPr>
      <w:sz w:val="16"/>
      <w:szCs w:val="16"/>
    </w:rPr>
  </w:style>
  <w:style w:type="paragraph" w:styleId="Commentaire">
    <w:name w:val="annotation text"/>
    <w:basedOn w:val="Normal"/>
    <w:link w:val="CommentaireCar"/>
    <w:uiPriority w:val="99"/>
    <w:unhideWhenUsed/>
    <w:rsid w:val="00F1710C"/>
    <w:pPr>
      <w:spacing w:line="240" w:lineRule="auto"/>
    </w:pPr>
    <w:rPr>
      <w:sz w:val="20"/>
      <w:szCs w:val="20"/>
    </w:rPr>
  </w:style>
  <w:style w:type="character" w:customStyle="1" w:styleId="CommentaireCar">
    <w:name w:val="Commentaire Car"/>
    <w:basedOn w:val="Policepardfaut"/>
    <w:link w:val="Commentaire"/>
    <w:uiPriority w:val="99"/>
    <w:rsid w:val="00F1710C"/>
    <w:rPr>
      <w:sz w:val="20"/>
      <w:szCs w:val="20"/>
    </w:rPr>
  </w:style>
  <w:style w:type="paragraph" w:styleId="Objetducommentaire">
    <w:name w:val="annotation subject"/>
    <w:basedOn w:val="Commentaire"/>
    <w:next w:val="Commentaire"/>
    <w:link w:val="ObjetducommentaireCar"/>
    <w:uiPriority w:val="99"/>
    <w:semiHidden/>
    <w:unhideWhenUsed/>
    <w:rsid w:val="00F1710C"/>
    <w:rPr>
      <w:b/>
      <w:bCs/>
    </w:rPr>
  </w:style>
  <w:style w:type="character" w:customStyle="1" w:styleId="ObjetducommentaireCar">
    <w:name w:val="Objet du commentaire Car"/>
    <w:basedOn w:val="CommentaireCar"/>
    <w:link w:val="Objetducommentaire"/>
    <w:uiPriority w:val="99"/>
    <w:semiHidden/>
    <w:rsid w:val="00F1710C"/>
    <w:rPr>
      <w:b/>
      <w:bCs/>
      <w:sz w:val="20"/>
      <w:szCs w:val="20"/>
    </w:rPr>
  </w:style>
  <w:style w:type="paragraph" w:styleId="Textedebulles">
    <w:name w:val="Balloon Text"/>
    <w:basedOn w:val="Normal"/>
    <w:link w:val="TextedebullesCar"/>
    <w:uiPriority w:val="99"/>
    <w:semiHidden/>
    <w:unhideWhenUsed/>
    <w:rsid w:val="00F171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710C"/>
    <w:rPr>
      <w:rFonts w:ascii="Segoe UI" w:hAnsi="Segoe UI" w:cs="Segoe UI"/>
      <w:sz w:val="18"/>
      <w:szCs w:val="18"/>
    </w:rPr>
  </w:style>
  <w:style w:type="paragraph" w:styleId="Titre">
    <w:name w:val="Title"/>
    <w:basedOn w:val="Normal"/>
    <w:next w:val="Normal"/>
    <w:link w:val="TitreCar"/>
    <w:uiPriority w:val="10"/>
    <w:qFormat/>
    <w:rsid w:val="002A38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386A"/>
    <w:rPr>
      <w:rFonts w:asciiTheme="majorHAnsi" w:eastAsiaTheme="majorEastAsia" w:hAnsiTheme="majorHAnsi" w:cstheme="majorBidi"/>
      <w:spacing w:val="-10"/>
      <w:kern w:val="28"/>
      <w:sz w:val="56"/>
      <w:szCs w:val="56"/>
    </w:rPr>
  </w:style>
  <w:style w:type="paragraph" w:customStyle="1" w:styleId="texte11ptespace">
    <w:name w:val="texte 11 pt+espace"/>
    <w:basedOn w:val="Normal"/>
    <w:rsid w:val="00EA0C6B"/>
    <w:pPr>
      <w:spacing w:after="120" w:line="240" w:lineRule="auto"/>
      <w:jc w:val="both"/>
    </w:pPr>
    <w:rPr>
      <w:rFonts w:ascii="Arial" w:eastAsia="Times New Roman" w:hAnsi="Arial" w:cs="Times New Roman"/>
      <w:szCs w:val="20"/>
      <w:lang w:val="fr-FR" w:eastAsia="fr-FR"/>
    </w:rPr>
  </w:style>
  <w:style w:type="character" w:styleId="Lienhypertexte">
    <w:name w:val="Hyperlink"/>
    <w:basedOn w:val="Policepardfaut"/>
    <w:uiPriority w:val="99"/>
    <w:unhideWhenUsed/>
    <w:rsid w:val="00EA0C6B"/>
    <w:rPr>
      <w:color w:val="0563C1" w:themeColor="hyperlink"/>
      <w:u w:val="single"/>
    </w:rPr>
  </w:style>
  <w:style w:type="character" w:styleId="Mentionnonrsolue">
    <w:name w:val="Unresolved Mention"/>
    <w:basedOn w:val="Policepardfaut"/>
    <w:uiPriority w:val="99"/>
    <w:semiHidden/>
    <w:unhideWhenUsed/>
    <w:rsid w:val="00EA0C6B"/>
    <w:rPr>
      <w:color w:val="605E5C"/>
      <w:shd w:val="clear" w:color="auto" w:fill="E1DFDD"/>
    </w:rPr>
  </w:style>
  <w:style w:type="paragraph" w:styleId="NormalWeb">
    <w:name w:val="Normal (Web)"/>
    <w:basedOn w:val="Normal"/>
    <w:uiPriority w:val="99"/>
    <w:semiHidden/>
    <w:unhideWhenUsed/>
    <w:rsid w:val="00EA0C6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434D62"/>
    <w:pPr>
      <w:tabs>
        <w:tab w:val="center" w:pos="4536"/>
        <w:tab w:val="right" w:pos="9072"/>
      </w:tabs>
      <w:spacing w:after="0" w:line="240" w:lineRule="auto"/>
    </w:pPr>
  </w:style>
  <w:style w:type="character" w:customStyle="1" w:styleId="En-tteCar">
    <w:name w:val="En-tête Car"/>
    <w:basedOn w:val="Policepardfaut"/>
    <w:link w:val="En-tte"/>
    <w:uiPriority w:val="99"/>
    <w:rsid w:val="00434D62"/>
  </w:style>
  <w:style w:type="paragraph" w:styleId="Pieddepage">
    <w:name w:val="footer"/>
    <w:basedOn w:val="Normal"/>
    <w:link w:val="PieddepageCar"/>
    <w:uiPriority w:val="99"/>
    <w:unhideWhenUsed/>
    <w:rsid w:val="00434D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4D62"/>
  </w:style>
  <w:style w:type="paragraph" w:styleId="Notedefin">
    <w:name w:val="endnote text"/>
    <w:basedOn w:val="Normal"/>
    <w:link w:val="NotedefinCar"/>
    <w:uiPriority w:val="99"/>
    <w:semiHidden/>
    <w:unhideWhenUsed/>
    <w:rsid w:val="000439F7"/>
    <w:pPr>
      <w:spacing w:after="0" w:line="240" w:lineRule="auto"/>
    </w:pPr>
    <w:rPr>
      <w:sz w:val="20"/>
      <w:szCs w:val="20"/>
    </w:rPr>
  </w:style>
  <w:style w:type="character" w:customStyle="1" w:styleId="NotedefinCar">
    <w:name w:val="Note de fin Car"/>
    <w:basedOn w:val="Policepardfaut"/>
    <w:link w:val="Notedefin"/>
    <w:uiPriority w:val="99"/>
    <w:semiHidden/>
    <w:rsid w:val="000439F7"/>
    <w:rPr>
      <w:sz w:val="20"/>
      <w:szCs w:val="20"/>
    </w:rPr>
  </w:style>
  <w:style w:type="character" w:styleId="Appeldenotedefin">
    <w:name w:val="endnote reference"/>
    <w:basedOn w:val="Policepardfaut"/>
    <w:uiPriority w:val="99"/>
    <w:semiHidden/>
    <w:unhideWhenUsed/>
    <w:rsid w:val="000439F7"/>
    <w:rPr>
      <w:vertAlign w:val="superscript"/>
    </w:rPr>
  </w:style>
  <w:style w:type="paragraph" w:styleId="Sansinterligne">
    <w:name w:val="No Spacing"/>
    <w:uiPriority w:val="1"/>
    <w:qFormat/>
    <w:rsid w:val="00784384"/>
    <w:pPr>
      <w:spacing w:after="0" w:line="240" w:lineRule="auto"/>
    </w:pPr>
    <w:rPr>
      <w:lang w:val="fr-FR"/>
    </w:rPr>
  </w:style>
  <w:style w:type="paragraph" w:styleId="Rvision">
    <w:name w:val="Revision"/>
    <w:hidden/>
    <w:uiPriority w:val="99"/>
    <w:semiHidden/>
    <w:rsid w:val="00800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47929">
      <w:bodyDiv w:val="1"/>
      <w:marLeft w:val="0"/>
      <w:marRight w:val="0"/>
      <w:marTop w:val="0"/>
      <w:marBottom w:val="0"/>
      <w:divBdr>
        <w:top w:val="none" w:sz="0" w:space="0" w:color="auto"/>
        <w:left w:val="none" w:sz="0" w:space="0" w:color="auto"/>
        <w:bottom w:val="none" w:sz="0" w:space="0" w:color="auto"/>
        <w:right w:val="none" w:sz="0" w:space="0" w:color="auto"/>
      </w:divBdr>
    </w:div>
    <w:div w:id="1389721402">
      <w:bodyDiv w:val="1"/>
      <w:marLeft w:val="0"/>
      <w:marRight w:val="0"/>
      <w:marTop w:val="0"/>
      <w:marBottom w:val="0"/>
      <w:divBdr>
        <w:top w:val="none" w:sz="0" w:space="0" w:color="auto"/>
        <w:left w:val="none" w:sz="0" w:space="0" w:color="auto"/>
        <w:bottom w:val="none" w:sz="0" w:space="0" w:color="auto"/>
        <w:right w:val="none" w:sz="0" w:space="0" w:color="auto"/>
      </w:divBdr>
      <w:divsChild>
        <w:div w:id="1565414729">
          <w:marLeft w:val="0"/>
          <w:marRight w:val="0"/>
          <w:marTop w:val="0"/>
          <w:marBottom w:val="300"/>
          <w:divBdr>
            <w:top w:val="none" w:sz="0" w:space="0" w:color="auto"/>
            <w:left w:val="none" w:sz="0" w:space="0" w:color="auto"/>
            <w:bottom w:val="none" w:sz="0" w:space="0" w:color="auto"/>
            <w:right w:val="none" w:sz="0" w:space="0" w:color="auto"/>
          </w:divBdr>
          <w:divsChild>
            <w:div w:id="1270508394">
              <w:marLeft w:val="0"/>
              <w:marRight w:val="0"/>
              <w:marTop w:val="0"/>
              <w:marBottom w:val="0"/>
              <w:divBdr>
                <w:top w:val="none" w:sz="0" w:space="0" w:color="auto"/>
                <w:left w:val="none" w:sz="0" w:space="0" w:color="auto"/>
                <w:bottom w:val="none" w:sz="0" w:space="0" w:color="auto"/>
                <w:right w:val="none" w:sz="0" w:space="0" w:color="auto"/>
              </w:divBdr>
            </w:div>
          </w:divsChild>
        </w:div>
        <w:div w:id="83302020">
          <w:marLeft w:val="0"/>
          <w:marRight w:val="0"/>
          <w:marTop w:val="0"/>
          <w:marBottom w:val="300"/>
          <w:divBdr>
            <w:top w:val="none" w:sz="0" w:space="0" w:color="auto"/>
            <w:left w:val="none" w:sz="0" w:space="0" w:color="auto"/>
            <w:bottom w:val="none" w:sz="0" w:space="0" w:color="auto"/>
            <w:right w:val="none" w:sz="0" w:space="0" w:color="auto"/>
          </w:divBdr>
          <w:divsChild>
            <w:div w:id="139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del.be" TargetMode="External"/><Relationship Id="rId13" Type="http://schemas.openxmlformats.org/officeDocument/2006/relationships/hyperlink" Target="mailto:info@intradel.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intradel.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es@intradel.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mes@intradel.be" TargetMode="External"/><Relationship Id="rId4" Type="http://schemas.openxmlformats.org/officeDocument/2006/relationships/settings" Target="settings.xml"/><Relationship Id="rId9" Type="http://schemas.openxmlformats.org/officeDocument/2006/relationships/hyperlink" Target="http://www.intradel.be"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E06F-A6B3-453A-8DE3-DEB44656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1169</Words>
  <Characters>6432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BOUVY Nathalie</dc:creator>
  <cp:keywords/>
  <dc:description/>
  <cp:lastModifiedBy>BOUVY Nathalie</cp:lastModifiedBy>
  <cp:revision>16</cp:revision>
  <cp:lastPrinted>2022-03-18T09:25:00Z</cp:lastPrinted>
  <dcterms:created xsi:type="dcterms:W3CDTF">2022-09-13T08:57:00Z</dcterms:created>
  <dcterms:modified xsi:type="dcterms:W3CDTF">2022-12-22T11:32:00Z</dcterms:modified>
</cp:coreProperties>
</file>